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E0" w:rsidRPr="00E7236F" w:rsidRDefault="009C2AE0" w:rsidP="009C2AE0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36F30355" wp14:editId="23D3AF85">
                <wp:extent cx="5762625" cy="1320165"/>
                <wp:effectExtent l="0" t="0" r="0" b="0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953" w:rsidRDefault="005A0953" w:rsidP="009C2AE0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Ag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4Qjy89m7N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" filled="f" stroked="f">
                <o:lock v:ext="edit" shapetype="t"/>
                <v:textbox style="mso-fit-shape-to-text:t">
                  <w:txbxContent>
                    <w:p w:rsidR="005A0953" w:rsidRDefault="005A0953" w:rsidP="009C2AE0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2AE0" w:rsidRDefault="005A0953" w:rsidP="009C2AE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w:t>11.12.2023 №40</w:t>
      </w:r>
    </w:p>
    <w:p w:rsidR="009C2AE0" w:rsidRPr="00E7236F" w:rsidRDefault="009C2AE0" w:rsidP="009C2AE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eastAsia="Times New Roman" w:hAnsi="Times New Roman"/>
          <w:noProof/>
          <w:sz w:val="16"/>
          <w:szCs w:val="16"/>
        </w:rPr>
        <w:t>НОРМАТИВНО – ПРАВОВЫЕ  АКТЫ  ВАСИЛЬЕВСКОГО  СЕЛЬСКОГО  СОВЕТА ДЕПУТАТОВ</w:t>
      </w:r>
    </w:p>
    <w:p w:rsidR="009C2AE0" w:rsidRPr="00E7236F" w:rsidRDefault="009C2AE0" w:rsidP="009C2AE0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</w:rPr>
        <w:t xml:space="preserve">Утверждено Решением Васильевского </w:t>
      </w:r>
    </w:p>
    <w:p w:rsidR="009C2AE0" w:rsidRPr="00E7236F" w:rsidRDefault="009C2AE0" w:rsidP="009C2A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</w:rPr>
        <w:t>сельского Совета депутатов № 7-21р от 11.11.2005г.</w:t>
      </w:r>
    </w:p>
    <w:p w:rsidR="009C2AE0" w:rsidRPr="00E7236F" w:rsidRDefault="009C2AE0" w:rsidP="009C2AE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FCB38FF" wp14:editId="125674C4">
            <wp:simplePos x="0" y="0"/>
            <wp:positionH relativeFrom="column">
              <wp:posOffset>2329180</wp:posOffset>
            </wp:positionH>
            <wp:positionV relativeFrom="paragraph">
              <wp:posOffset>71755</wp:posOffset>
            </wp:positionV>
            <wp:extent cx="828675" cy="914400"/>
            <wp:effectExtent l="0" t="0" r="9525" b="0"/>
            <wp:wrapSquare wrapText="bothSides"/>
            <wp:docPr id="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AE0" w:rsidRPr="00E7236F" w:rsidRDefault="009C2AE0" w:rsidP="009C2AE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C2AE0" w:rsidRPr="00E7236F" w:rsidRDefault="009C2AE0" w:rsidP="009C2AE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C2AE0" w:rsidRPr="00E7236F" w:rsidRDefault="009C2AE0" w:rsidP="009C2AE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C2AE0" w:rsidRPr="00E7236F" w:rsidRDefault="009C2AE0" w:rsidP="009C2AE0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</w:rPr>
      </w:pPr>
    </w:p>
    <w:p w:rsidR="009C2AE0" w:rsidRPr="00E7236F" w:rsidRDefault="009C2AE0" w:rsidP="009C2AE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C2AE0" w:rsidRDefault="009C2AE0" w:rsidP="009C2AE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C2AE0" w:rsidRDefault="009C2AE0" w:rsidP="009C2AE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C2AE0" w:rsidRDefault="009C2AE0" w:rsidP="009C2AE0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C2AE0" w:rsidRDefault="009C2AE0" w:rsidP="009C2AE0">
      <w:pPr>
        <w:autoSpaceDE w:val="0"/>
        <w:autoSpaceDN w:val="0"/>
        <w:adjustRightInd w:val="0"/>
        <w:jc w:val="both"/>
        <w:rPr>
          <w:szCs w:val="28"/>
        </w:rPr>
      </w:pPr>
    </w:p>
    <w:p w:rsidR="009C2AE0" w:rsidRPr="00FE77CD" w:rsidRDefault="009C2AE0" w:rsidP="009C2AE0">
      <w:pPr>
        <w:spacing w:after="200" w:line="276" w:lineRule="auto"/>
        <w:jc w:val="center"/>
        <w:rPr>
          <w:b/>
          <w:szCs w:val="28"/>
        </w:rPr>
      </w:pPr>
      <w:r w:rsidRPr="00FE77CD">
        <w:rPr>
          <w:i/>
          <w:szCs w:val="28"/>
        </w:rPr>
        <w:t xml:space="preserve">  </w:t>
      </w:r>
      <w:r w:rsidRPr="00FE77CD">
        <w:rPr>
          <w:szCs w:val="28"/>
        </w:rPr>
        <w:object w:dxaOrig="1005" w:dyaOrig="1230">
          <v:rect id="rectole0000000000" o:spid="_x0000_i1025" style="width:50.25pt;height:61.5pt" o:ole="" o:preferrelative="t" stroked="f">
            <v:imagedata r:id="rId7" o:title=""/>
          </v:rect>
          <o:OLEObject Type="Embed" ProgID="StaticMetafile" ShapeID="rectole0000000000" DrawAspect="Content" ObjectID="_1763892948" r:id="rId8"/>
        </w:object>
      </w:r>
    </w:p>
    <w:p w:rsidR="009C2AE0" w:rsidRPr="009C2AE0" w:rsidRDefault="009C2AE0" w:rsidP="009C2AE0">
      <w:pPr>
        <w:jc w:val="center"/>
        <w:rPr>
          <w:rFonts w:ascii="Arial" w:hAnsi="Arial" w:cs="Arial"/>
          <w:b/>
          <w:sz w:val="24"/>
          <w:szCs w:val="24"/>
        </w:rPr>
      </w:pPr>
      <w:r w:rsidRPr="009C2AE0">
        <w:rPr>
          <w:rFonts w:ascii="Arial" w:hAnsi="Arial" w:cs="Arial"/>
          <w:b/>
          <w:sz w:val="24"/>
          <w:szCs w:val="24"/>
        </w:rPr>
        <w:t>АДМИНИСТРАЦИЯ</w:t>
      </w:r>
    </w:p>
    <w:p w:rsidR="009C2AE0" w:rsidRPr="009C2AE0" w:rsidRDefault="009C2AE0" w:rsidP="009C2AE0">
      <w:pPr>
        <w:jc w:val="center"/>
        <w:rPr>
          <w:rFonts w:ascii="Arial" w:hAnsi="Arial" w:cs="Arial"/>
          <w:b/>
          <w:sz w:val="24"/>
          <w:szCs w:val="24"/>
        </w:rPr>
      </w:pPr>
      <w:r w:rsidRPr="009C2AE0">
        <w:rPr>
          <w:rFonts w:ascii="Arial" w:hAnsi="Arial" w:cs="Arial"/>
          <w:b/>
          <w:sz w:val="24"/>
          <w:szCs w:val="24"/>
        </w:rPr>
        <w:t>ВАСИЛЬЕВСКОГО СЕЛЬСОВЕТА</w:t>
      </w:r>
    </w:p>
    <w:p w:rsidR="009C2AE0" w:rsidRPr="009C2AE0" w:rsidRDefault="009C2AE0" w:rsidP="009C2AE0">
      <w:pPr>
        <w:jc w:val="center"/>
        <w:rPr>
          <w:rFonts w:ascii="Arial" w:hAnsi="Arial" w:cs="Arial"/>
          <w:b/>
          <w:sz w:val="24"/>
          <w:szCs w:val="24"/>
        </w:rPr>
      </w:pPr>
      <w:r w:rsidRPr="009C2AE0">
        <w:rPr>
          <w:rFonts w:ascii="Arial" w:hAnsi="Arial" w:cs="Arial"/>
          <w:b/>
          <w:sz w:val="24"/>
          <w:szCs w:val="24"/>
        </w:rPr>
        <w:t>УЖУРСКОГО РАЙОНА</w:t>
      </w:r>
    </w:p>
    <w:p w:rsidR="009C2AE0" w:rsidRPr="009C2AE0" w:rsidRDefault="009C2AE0" w:rsidP="009C2AE0">
      <w:pPr>
        <w:jc w:val="center"/>
        <w:rPr>
          <w:rFonts w:ascii="Arial" w:hAnsi="Arial" w:cs="Arial"/>
          <w:b/>
          <w:sz w:val="24"/>
          <w:szCs w:val="24"/>
        </w:rPr>
      </w:pPr>
      <w:r w:rsidRPr="009C2AE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C2AE0" w:rsidRPr="009C2AE0" w:rsidRDefault="009C2AE0" w:rsidP="009C2AE0">
      <w:pPr>
        <w:jc w:val="center"/>
        <w:rPr>
          <w:rFonts w:ascii="Arial" w:hAnsi="Arial" w:cs="Arial"/>
          <w:b/>
          <w:sz w:val="24"/>
          <w:szCs w:val="24"/>
        </w:rPr>
      </w:pPr>
    </w:p>
    <w:p w:rsidR="009C2AE0" w:rsidRPr="009C2AE0" w:rsidRDefault="009C2AE0" w:rsidP="009C2AE0">
      <w:pPr>
        <w:jc w:val="center"/>
        <w:rPr>
          <w:rFonts w:ascii="Arial" w:hAnsi="Arial" w:cs="Arial"/>
          <w:b/>
          <w:sz w:val="24"/>
          <w:szCs w:val="24"/>
        </w:rPr>
      </w:pPr>
    </w:p>
    <w:p w:rsidR="009C2AE0" w:rsidRPr="009C2AE0" w:rsidRDefault="009C2AE0" w:rsidP="009C2AE0">
      <w:pPr>
        <w:jc w:val="center"/>
        <w:rPr>
          <w:rFonts w:ascii="Arial" w:hAnsi="Arial" w:cs="Arial"/>
          <w:i/>
          <w:sz w:val="24"/>
          <w:szCs w:val="24"/>
        </w:rPr>
      </w:pPr>
      <w:r w:rsidRPr="009C2AE0">
        <w:rPr>
          <w:rFonts w:ascii="Arial" w:hAnsi="Arial" w:cs="Arial"/>
          <w:b/>
          <w:sz w:val="24"/>
          <w:szCs w:val="24"/>
        </w:rPr>
        <w:t>ПОСТАНОВЛЕНИЕ</w:t>
      </w:r>
    </w:p>
    <w:p w:rsidR="009C2AE0" w:rsidRPr="009C2AE0" w:rsidRDefault="009C2AE0" w:rsidP="009C2AE0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C2AE0" w:rsidRPr="009C2AE0" w:rsidTr="005A0953">
        <w:trPr>
          <w:jc w:val="center"/>
        </w:trPr>
        <w:tc>
          <w:tcPr>
            <w:tcW w:w="3190" w:type="dxa"/>
          </w:tcPr>
          <w:p w:rsidR="009C2AE0" w:rsidRPr="009C2AE0" w:rsidRDefault="009C2AE0" w:rsidP="005A0953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t>06.12.2023</w:t>
            </w:r>
          </w:p>
        </w:tc>
        <w:tc>
          <w:tcPr>
            <w:tcW w:w="3190" w:type="dxa"/>
          </w:tcPr>
          <w:p w:rsidR="009C2AE0" w:rsidRPr="009C2AE0" w:rsidRDefault="009C2AE0" w:rsidP="005A0953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2AE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C2AE0">
              <w:rPr>
                <w:rFonts w:ascii="Arial" w:hAnsi="Arial" w:cs="Arial"/>
                <w:sz w:val="24"/>
                <w:szCs w:val="24"/>
              </w:rPr>
              <w:t>. Васильевка</w:t>
            </w:r>
          </w:p>
        </w:tc>
        <w:tc>
          <w:tcPr>
            <w:tcW w:w="3191" w:type="dxa"/>
          </w:tcPr>
          <w:p w:rsidR="009C2AE0" w:rsidRPr="009C2AE0" w:rsidRDefault="009C2AE0" w:rsidP="005A0953">
            <w:pPr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t>№ 47</w:t>
            </w:r>
          </w:p>
        </w:tc>
      </w:tr>
    </w:tbl>
    <w:p w:rsidR="009C2AE0" w:rsidRPr="009C2AE0" w:rsidRDefault="009C2AE0" w:rsidP="009C2AE0">
      <w:pPr>
        <w:pStyle w:val="ConsPlusTitle"/>
        <w:suppressAutoHyphens/>
        <w:jc w:val="center"/>
        <w:rPr>
          <w:rFonts w:ascii="Arial" w:hAnsi="Arial" w:cs="Arial"/>
          <w:b w:val="0"/>
          <w:sz w:val="24"/>
          <w:szCs w:val="24"/>
        </w:rPr>
      </w:pPr>
    </w:p>
    <w:p w:rsidR="009C2AE0" w:rsidRPr="009C2AE0" w:rsidRDefault="009C2AE0" w:rsidP="009C2AE0">
      <w:pPr>
        <w:pStyle w:val="ConsPlusTitle"/>
        <w:suppressAutoHyphens/>
        <w:jc w:val="center"/>
        <w:rPr>
          <w:rFonts w:ascii="Arial" w:hAnsi="Arial" w:cs="Arial"/>
          <w:b w:val="0"/>
          <w:sz w:val="24"/>
          <w:szCs w:val="24"/>
        </w:rPr>
      </w:pPr>
    </w:p>
    <w:p w:rsidR="009C2AE0" w:rsidRPr="009C2AE0" w:rsidRDefault="009C2AE0" w:rsidP="009C2AE0">
      <w:pPr>
        <w:ind w:right="2267"/>
        <w:jc w:val="both"/>
        <w:rPr>
          <w:rFonts w:ascii="Arial" w:hAnsi="Arial" w:cs="Arial"/>
          <w:i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Pr="009C2AE0">
        <w:rPr>
          <w:rFonts w:ascii="Arial" w:hAnsi="Arial" w:cs="Arial"/>
          <w:i/>
          <w:sz w:val="24"/>
          <w:szCs w:val="24"/>
        </w:rPr>
        <w:t xml:space="preserve"> </w:t>
      </w:r>
      <w:r w:rsidRPr="009C2AE0">
        <w:rPr>
          <w:rFonts w:ascii="Arial" w:hAnsi="Arial" w:cs="Arial"/>
          <w:sz w:val="24"/>
          <w:szCs w:val="24"/>
        </w:rPr>
        <w:t>администрации Васильевского сельсовета от 24.02.2021 №10</w:t>
      </w:r>
      <w:proofErr w:type="gramStart"/>
      <w:r w:rsidRPr="009C2AE0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9C2AE0">
        <w:rPr>
          <w:rFonts w:ascii="Arial" w:hAnsi="Arial" w:cs="Arial"/>
          <w:sz w:val="24"/>
          <w:szCs w:val="24"/>
        </w:rPr>
        <w:t>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</w:p>
    <w:p w:rsidR="009C2AE0" w:rsidRPr="009C2AE0" w:rsidRDefault="009C2AE0" w:rsidP="009C2A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C2AE0" w:rsidRPr="009C2AE0" w:rsidRDefault="009C2AE0" w:rsidP="009C2AE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proofErr w:type="gramStart"/>
      <w:r w:rsidRPr="009C2AE0">
        <w:rPr>
          <w:rFonts w:ascii="Arial" w:hAnsi="Arial" w:cs="Arial"/>
          <w:sz w:val="24"/>
          <w:szCs w:val="24"/>
        </w:rPr>
        <w:lastRenderedPageBreak/>
        <w:t xml:space="preserve">В соответствии с Жилищным </w:t>
      </w:r>
      <w:hyperlink r:id="rId9" w:history="1">
        <w:r w:rsidRPr="009C2AE0">
          <w:rPr>
            <w:rFonts w:ascii="Arial" w:hAnsi="Arial" w:cs="Arial"/>
            <w:sz w:val="24"/>
            <w:szCs w:val="24"/>
          </w:rPr>
          <w:t>кодексом</w:t>
        </w:r>
      </w:hyperlink>
      <w:r w:rsidRPr="009C2AE0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0" w:history="1">
        <w:r w:rsidRPr="009C2AE0">
          <w:rPr>
            <w:rFonts w:ascii="Arial" w:hAnsi="Arial" w:cs="Arial"/>
            <w:sz w:val="24"/>
            <w:szCs w:val="24"/>
          </w:rPr>
          <w:t>законом</w:t>
        </w:r>
      </w:hyperlink>
      <w:r w:rsidRPr="009C2AE0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9C2AE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C2AE0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</w:t>
      </w:r>
      <w:proofErr w:type="gramEnd"/>
      <w:r w:rsidRPr="009C2AE0">
        <w:rPr>
          <w:rFonts w:ascii="Arial" w:hAnsi="Arial" w:cs="Arial"/>
          <w:sz w:val="24"/>
          <w:szCs w:val="24"/>
        </w:rPr>
        <w:t xml:space="preserve"> Правительства РФ от 28.09.2022 N 1708 «О внесении изменений в некоторые акты Правительства Российской Федерации», </w:t>
      </w:r>
      <w:r w:rsidRPr="009C2AE0">
        <w:rPr>
          <w:rFonts w:ascii="Arial" w:hAnsi="Arial" w:cs="Arial"/>
          <w:bCs/>
          <w:sz w:val="24"/>
          <w:szCs w:val="24"/>
        </w:rPr>
        <w:t xml:space="preserve">Уставом </w:t>
      </w:r>
      <w:r w:rsidRPr="009C2AE0">
        <w:rPr>
          <w:rFonts w:ascii="Arial" w:hAnsi="Arial" w:cs="Arial"/>
          <w:sz w:val="24"/>
          <w:szCs w:val="24"/>
        </w:rPr>
        <w:t xml:space="preserve">Васильевского сельсовета Ужурского района Красноярского края, </w:t>
      </w:r>
      <w:r w:rsidRPr="009C2AE0">
        <w:rPr>
          <w:rFonts w:ascii="Arial" w:hAnsi="Arial" w:cs="Arial"/>
          <w:b/>
          <w:sz w:val="24"/>
          <w:szCs w:val="24"/>
        </w:rPr>
        <w:t>ПОСТАНОВЛЯЮ:</w:t>
      </w:r>
    </w:p>
    <w:p w:rsidR="009C2AE0" w:rsidRPr="009C2AE0" w:rsidRDefault="009C2AE0" w:rsidP="009C2AE0">
      <w:pPr>
        <w:pStyle w:val="ConsPlusTitl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9C2AE0">
        <w:rPr>
          <w:rFonts w:ascii="Arial" w:hAnsi="Arial" w:cs="Arial"/>
          <w:b w:val="0"/>
          <w:sz w:val="24"/>
          <w:szCs w:val="24"/>
        </w:rPr>
        <w:t>Внести в приложение № 1 к постановлению администрации Васильевского сельсовета от 24.02.2021 № 10  «Об утверждении Положения о межведомственной</w:t>
      </w:r>
      <w:r w:rsidRPr="009C2AE0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9C2AE0">
        <w:rPr>
          <w:rFonts w:ascii="Arial" w:hAnsi="Arial" w:cs="Arial"/>
          <w:b w:val="0"/>
          <w:sz w:val="24"/>
          <w:szCs w:val="24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</w:t>
      </w:r>
      <w:proofErr w:type="gramEnd"/>
      <w:r w:rsidRPr="009C2AE0">
        <w:rPr>
          <w:rFonts w:ascii="Arial" w:hAnsi="Arial" w:cs="Arial"/>
          <w:b w:val="0"/>
          <w:sz w:val="24"/>
          <w:szCs w:val="24"/>
        </w:rPr>
        <w:t xml:space="preserve"> садовым домом», следующие изменения:</w:t>
      </w:r>
    </w:p>
    <w:p w:rsidR="009C2AE0" w:rsidRPr="009C2AE0" w:rsidRDefault="009C2AE0" w:rsidP="009C2AE0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C2AE0">
        <w:rPr>
          <w:rFonts w:ascii="Arial" w:hAnsi="Arial" w:cs="Arial"/>
          <w:b w:val="0"/>
          <w:sz w:val="24"/>
          <w:szCs w:val="24"/>
        </w:rPr>
        <w:t>Пункт 6.5. добавить подпунктом следующего содержания:</w:t>
      </w:r>
    </w:p>
    <w:p w:rsidR="009C2AE0" w:rsidRPr="009C2AE0" w:rsidRDefault="009C2AE0" w:rsidP="009C2AE0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C2AE0">
        <w:rPr>
          <w:rFonts w:ascii="Arial" w:hAnsi="Arial" w:cs="Arial"/>
          <w:b w:val="0"/>
          <w:sz w:val="24"/>
          <w:szCs w:val="24"/>
        </w:rPr>
        <w:t xml:space="preserve">«- об отсутствии  оснований для признания жилого помещения </w:t>
      </w:r>
      <w:proofErr w:type="gramStart"/>
      <w:r w:rsidRPr="009C2AE0">
        <w:rPr>
          <w:rFonts w:ascii="Arial" w:hAnsi="Arial" w:cs="Arial"/>
          <w:b w:val="0"/>
          <w:sz w:val="24"/>
          <w:szCs w:val="24"/>
        </w:rPr>
        <w:t>непригодным</w:t>
      </w:r>
      <w:proofErr w:type="gramEnd"/>
      <w:r w:rsidRPr="009C2AE0">
        <w:rPr>
          <w:rFonts w:ascii="Arial" w:hAnsi="Arial" w:cs="Arial"/>
          <w:b w:val="0"/>
          <w:sz w:val="24"/>
          <w:szCs w:val="24"/>
        </w:rPr>
        <w:t xml:space="preserve"> для проживания.»</w:t>
      </w:r>
    </w:p>
    <w:p w:rsidR="009C2AE0" w:rsidRPr="009C2AE0" w:rsidRDefault="009C2AE0" w:rsidP="009C2AE0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C2AE0">
        <w:rPr>
          <w:rFonts w:ascii="Arial" w:hAnsi="Arial" w:cs="Arial"/>
          <w:b w:val="0"/>
          <w:sz w:val="24"/>
          <w:szCs w:val="24"/>
        </w:rPr>
        <w:t>Пункт 4.8 добавить подпунктом следующего содержания:</w:t>
      </w:r>
    </w:p>
    <w:p w:rsidR="009C2AE0" w:rsidRPr="009C2AE0" w:rsidRDefault="009C2AE0" w:rsidP="009C2AE0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C2AE0">
        <w:rPr>
          <w:rFonts w:ascii="Arial" w:hAnsi="Arial" w:cs="Arial"/>
          <w:b w:val="0"/>
          <w:sz w:val="24"/>
          <w:szCs w:val="24"/>
        </w:rPr>
        <w:t>«- решение об отказе и признании садового дома жилым домом или жилого дома садовым домом в случае размещения садового дома на земельном участке, расположенном в границах зоны затопления, подтопления не предусмотрено</w:t>
      </w:r>
      <w:proofErr w:type="gramStart"/>
      <w:r w:rsidRPr="009C2AE0">
        <w:rPr>
          <w:rFonts w:ascii="Arial" w:hAnsi="Arial" w:cs="Arial"/>
          <w:b w:val="0"/>
          <w:sz w:val="24"/>
          <w:szCs w:val="24"/>
        </w:rPr>
        <w:t>.»</w:t>
      </w:r>
      <w:proofErr w:type="gramEnd"/>
    </w:p>
    <w:p w:rsidR="009C2AE0" w:rsidRPr="009C2AE0" w:rsidRDefault="009C2AE0" w:rsidP="009C2AE0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9C2AE0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9C2AE0">
        <w:rPr>
          <w:rFonts w:ascii="Arial" w:hAnsi="Arial" w:cs="Arial"/>
          <w:b w:val="0"/>
          <w:sz w:val="24"/>
          <w:szCs w:val="24"/>
        </w:rPr>
        <w:t>Приложение № 2 к постановлению администрации Васильевского сельсовета от 24.02.2021 № 10 «Об утверждении Положения о межведомственной</w:t>
      </w:r>
      <w:r w:rsidRPr="009C2AE0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9C2AE0">
        <w:rPr>
          <w:rFonts w:ascii="Arial" w:hAnsi="Arial" w:cs="Arial"/>
          <w:b w:val="0"/>
          <w:sz w:val="24"/>
          <w:szCs w:val="24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proofErr w:type="gramEnd"/>
      <w:r w:rsidRPr="009C2AE0">
        <w:rPr>
          <w:rFonts w:ascii="Arial" w:hAnsi="Arial" w:cs="Arial"/>
          <w:b w:val="0"/>
          <w:sz w:val="24"/>
          <w:szCs w:val="24"/>
        </w:rPr>
        <w:t>», изложить в новой редакции:</w:t>
      </w:r>
    </w:p>
    <w:p w:rsidR="009C2AE0" w:rsidRPr="009C2AE0" w:rsidRDefault="009C2AE0" w:rsidP="009C2AE0">
      <w:pPr>
        <w:jc w:val="center"/>
        <w:rPr>
          <w:rFonts w:ascii="Arial" w:hAnsi="Arial" w:cs="Arial"/>
          <w:b/>
          <w:sz w:val="24"/>
          <w:szCs w:val="24"/>
        </w:rPr>
      </w:pPr>
    </w:p>
    <w:p w:rsidR="009C2AE0" w:rsidRPr="009C2AE0" w:rsidRDefault="009C2AE0" w:rsidP="009C2A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2AE0">
        <w:rPr>
          <w:rFonts w:ascii="Arial" w:hAnsi="Arial" w:cs="Arial"/>
          <w:b/>
          <w:sz w:val="24"/>
          <w:szCs w:val="24"/>
        </w:rPr>
        <w:t>Состав</w:t>
      </w:r>
    </w:p>
    <w:p w:rsidR="009C2AE0" w:rsidRPr="009C2AE0" w:rsidRDefault="009C2AE0" w:rsidP="009C2A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2AE0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9C2AE0" w:rsidRPr="009C2AE0" w:rsidRDefault="009C2AE0" w:rsidP="009C2A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2AE0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9C2AE0" w:rsidRPr="009C2AE0" w:rsidRDefault="009C2AE0" w:rsidP="009C2A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C2AE0">
        <w:rPr>
          <w:rFonts w:ascii="Arial" w:hAnsi="Arial" w:cs="Arial"/>
          <w:b/>
          <w:sz w:val="24"/>
          <w:szCs w:val="24"/>
        </w:rPr>
        <w:t>пригодным</w:t>
      </w:r>
      <w:proofErr w:type="gramEnd"/>
      <w:r w:rsidRPr="009C2AE0">
        <w:rPr>
          <w:rFonts w:ascii="Arial" w:hAnsi="Arial" w:cs="Arial"/>
          <w:b/>
          <w:sz w:val="24"/>
          <w:szCs w:val="24"/>
        </w:rPr>
        <w:t xml:space="preserve"> (непригодным) для проживания граждан, </w:t>
      </w:r>
    </w:p>
    <w:p w:rsidR="009C2AE0" w:rsidRPr="009C2AE0" w:rsidRDefault="009C2AE0" w:rsidP="009C2A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2AE0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9C2AE0" w:rsidRPr="009C2AE0" w:rsidRDefault="009C2AE0" w:rsidP="009C2A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2AE0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9C2AE0" w:rsidRPr="009C2AE0" w:rsidRDefault="009C2AE0" w:rsidP="009C2AE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onsPlusTitle"/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9C2AE0" w:rsidRPr="009C2AE0" w:rsidTr="005A0953">
        <w:trPr>
          <w:trHeight w:val="851"/>
        </w:trPr>
        <w:tc>
          <w:tcPr>
            <w:tcW w:w="5353" w:type="dxa"/>
            <w:hideMark/>
          </w:tcPr>
          <w:p w:rsidR="009C2AE0" w:rsidRPr="009C2AE0" w:rsidRDefault="009C2AE0" w:rsidP="005A0953">
            <w:pPr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4217" w:type="dxa"/>
          </w:tcPr>
          <w:p w:rsidR="009C2AE0" w:rsidRPr="009C2AE0" w:rsidRDefault="009C2AE0" w:rsidP="005A0953">
            <w:pPr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t>Сидорова Т.Г. – глава Васильевского сельсовета</w:t>
            </w:r>
          </w:p>
          <w:p w:rsidR="009C2AE0" w:rsidRPr="009C2AE0" w:rsidRDefault="009C2AE0" w:rsidP="005A0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AE0" w:rsidRPr="009C2AE0" w:rsidTr="005A0953">
        <w:tc>
          <w:tcPr>
            <w:tcW w:w="5353" w:type="dxa"/>
            <w:hideMark/>
          </w:tcPr>
          <w:p w:rsidR="009C2AE0" w:rsidRPr="009C2AE0" w:rsidRDefault="009C2AE0" w:rsidP="005A0953">
            <w:pPr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217" w:type="dxa"/>
          </w:tcPr>
          <w:p w:rsidR="009C2AE0" w:rsidRPr="009C2AE0" w:rsidRDefault="009C2AE0" w:rsidP="005A0953">
            <w:pPr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t>Дубовикова А.И. – специалист 1 категории администрации Васильевского сельсовета</w:t>
            </w:r>
          </w:p>
          <w:p w:rsidR="009C2AE0" w:rsidRPr="009C2AE0" w:rsidRDefault="009C2AE0" w:rsidP="005A0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AE0" w:rsidRPr="009C2AE0" w:rsidTr="005A0953">
        <w:tc>
          <w:tcPr>
            <w:tcW w:w="5353" w:type="dxa"/>
            <w:hideMark/>
          </w:tcPr>
          <w:p w:rsidR="009C2AE0" w:rsidRPr="009C2AE0" w:rsidRDefault="009C2AE0" w:rsidP="005A0953">
            <w:pPr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lastRenderedPageBreak/>
              <w:t>Секретарь комиссии</w:t>
            </w:r>
          </w:p>
        </w:tc>
        <w:tc>
          <w:tcPr>
            <w:tcW w:w="4217" w:type="dxa"/>
          </w:tcPr>
          <w:p w:rsidR="009C2AE0" w:rsidRPr="009C2AE0" w:rsidRDefault="009C2AE0" w:rsidP="005A0953">
            <w:pPr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t xml:space="preserve">Суркова О.В. – заведующая </w:t>
            </w:r>
            <w:proofErr w:type="gramStart"/>
            <w:r w:rsidRPr="009C2AE0">
              <w:rPr>
                <w:rFonts w:ascii="Arial" w:hAnsi="Arial" w:cs="Arial"/>
                <w:sz w:val="24"/>
                <w:szCs w:val="24"/>
              </w:rPr>
              <w:t>Васильевским</w:t>
            </w:r>
            <w:proofErr w:type="gramEnd"/>
            <w:r w:rsidRPr="009C2AE0">
              <w:rPr>
                <w:rFonts w:ascii="Arial" w:hAnsi="Arial" w:cs="Arial"/>
                <w:sz w:val="24"/>
                <w:szCs w:val="24"/>
              </w:rPr>
              <w:t xml:space="preserve"> СК</w:t>
            </w:r>
          </w:p>
          <w:p w:rsidR="009C2AE0" w:rsidRPr="009C2AE0" w:rsidRDefault="009C2AE0" w:rsidP="005A0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AE0" w:rsidRPr="009C2AE0" w:rsidTr="005A0953">
        <w:tc>
          <w:tcPr>
            <w:tcW w:w="5353" w:type="dxa"/>
          </w:tcPr>
          <w:p w:rsidR="009C2AE0" w:rsidRPr="009C2AE0" w:rsidRDefault="009C2AE0" w:rsidP="005A0953">
            <w:pPr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217" w:type="dxa"/>
          </w:tcPr>
          <w:p w:rsidR="009C2AE0" w:rsidRPr="009C2AE0" w:rsidRDefault="009C2AE0" w:rsidP="005A09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t>Спиридонова Ю.Э. – специалист по строительству и архитектуре отдела ЖКХ и  строительства администрации Ужурского района</w:t>
            </w:r>
          </w:p>
          <w:p w:rsidR="009C2AE0" w:rsidRPr="009C2AE0" w:rsidRDefault="009C2AE0" w:rsidP="005A09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2AE0" w:rsidRPr="009C2AE0" w:rsidRDefault="009C2AE0" w:rsidP="005A09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t xml:space="preserve">Гнеденко Р.А. -  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</w:t>
            </w:r>
          </w:p>
          <w:p w:rsidR="009C2AE0" w:rsidRPr="009C2AE0" w:rsidRDefault="009C2AE0" w:rsidP="005A09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AE0" w:rsidRPr="009C2AE0" w:rsidTr="005A0953">
        <w:tc>
          <w:tcPr>
            <w:tcW w:w="5353" w:type="dxa"/>
          </w:tcPr>
          <w:p w:rsidR="009C2AE0" w:rsidRPr="009C2AE0" w:rsidRDefault="009C2AE0" w:rsidP="005A0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:rsidR="009C2AE0" w:rsidRPr="009C2AE0" w:rsidRDefault="009C2AE0" w:rsidP="005A09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2AE0" w:rsidRPr="009C2AE0" w:rsidRDefault="009C2AE0" w:rsidP="005A09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2AE0">
              <w:rPr>
                <w:rFonts w:ascii="Arial" w:hAnsi="Arial" w:cs="Arial"/>
                <w:sz w:val="24"/>
                <w:szCs w:val="24"/>
              </w:rPr>
              <w:t>Носов Е.И. – директор МКУ «Служба заказчика» Ужурского района</w:t>
            </w:r>
          </w:p>
        </w:tc>
      </w:tr>
    </w:tbl>
    <w:p w:rsidR="009C2AE0" w:rsidRPr="009C2AE0" w:rsidRDefault="009C2AE0" w:rsidP="009C2AE0">
      <w:pPr>
        <w:outlineLvl w:val="0"/>
        <w:rPr>
          <w:rFonts w:ascii="Arial" w:hAnsi="Arial" w:cs="Arial"/>
          <w:sz w:val="24"/>
          <w:szCs w:val="24"/>
          <w:u w:val="single"/>
        </w:rPr>
      </w:pPr>
    </w:p>
    <w:p w:rsidR="009C2AE0" w:rsidRPr="009C2AE0" w:rsidRDefault="009C2AE0" w:rsidP="009C2AE0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9C2AE0" w:rsidRPr="009C2AE0" w:rsidRDefault="009C2AE0" w:rsidP="009C2AE0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9C2AE0" w:rsidRPr="009C2AE0" w:rsidRDefault="009C2AE0" w:rsidP="009C2AE0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C2A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2AE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C2AE0" w:rsidRPr="009C2AE0" w:rsidRDefault="009C2AE0" w:rsidP="009C2AE0">
      <w:pPr>
        <w:jc w:val="both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ab/>
        <w:t>4. Опубликовать постановление в газете  «Васильевский вестник»                              и на официальном сайте администрации Васильевского сельсовета в сети Интернет.</w:t>
      </w:r>
    </w:p>
    <w:p w:rsidR="009C2AE0" w:rsidRPr="009C2AE0" w:rsidRDefault="009C2AE0" w:rsidP="009C2AE0">
      <w:pPr>
        <w:jc w:val="both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 xml:space="preserve">        5. Постановление вступает в силу в день, следующий за днем его официального опубликования.</w:t>
      </w:r>
    </w:p>
    <w:p w:rsidR="009C2AE0" w:rsidRPr="009C2AE0" w:rsidRDefault="009C2AE0" w:rsidP="009C2A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C2AE0" w:rsidRPr="009C2AE0" w:rsidRDefault="009C2AE0" w:rsidP="009C2A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C2AE0" w:rsidRPr="009C2AE0" w:rsidRDefault="009C2AE0" w:rsidP="009C2AE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 xml:space="preserve">Глав Васильевского сельсовета                                               Т.Г. Сидорова                                              </w:t>
      </w:r>
    </w:p>
    <w:p w:rsidR="009C2AE0" w:rsidRPr="009C2AE0" w:rsidRDefault="009C2AE0" w:rsidP="009C2A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B145B" w:rsidRDefault="001B145B">
      <w:pPr>
        <w:rPr>
          <w:rFonts w:ascii="Arial" w:hAnsi="Arial" w:cs="Arial"/>
          <w:sz w:val="24"/>
          <w:szCs w:val="24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5A0953" w:rsidRDefault="005A0953">
      <w:pPr>
        <w:rPr>
          <w:rFonts w:ascii="Arial" w:hAnsi="Arial" w:cs="Arial"/>
          <w:sz w:val="24"/>
          <w:szCs w:val="24"/>
        </w:rPr>
      </w:pPr>
    </w:p>
    <w:p w:rsidR="005A0953" w:rsidRDefault="005A0953">
      <w:pPr>
        <w:rPr>
          <w:rFonts w:ascii="Arial" w:hAnsi="Arial" w:cs="Arial"/>
          <w:sz w:val="24"/>
          <w:szCs w:val="24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5A0953" w:rsidRDefault="005A0953">
      <w:pPr>
        <w:rPr>
          <w:rFonts w:ascii="Arial" w:hAnsi="Arial" w:cs="Arial"/>
          <w:sz w:val="24"/>
          <w:szCs w:val="24"/>
        </w:rPr>
      </w:pPr>
    </w:p>
    <w:p w:rsidR="009C2AE0" w:rsidRPr="00D916C4" w:rsidRDefault="009C2AE0" w:rsidP="009C2AE0">
      <w:pPr>
        <w:spacing w:line="100" w:lineRule="atLeast"/>
        <w:ind w:firstLine="5103"/>
        <w:rPr>
          <w:rFonts w:ascii="Arial" w:hAnsi="Arial" w:cs="Arial"/>
        </w:rPr>
      </w:pPr>
      <w:r w:rsidRPr="00D916C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4DCBF45" wp14:editId="63A2A403">
            <wp:simplePos x="0" y="0"/>
            <wp:positionH relativeFrom="column">
              <wp:posOffset>2636520</wp:posOffset>
            </wp:positionH>
            <wp:positionV relativeFrom="paragraph">
              <wp:posOffset>152400</wp:posOffset>
            </wp:positionV>
            <wp:extent cx="657225" cy="825500"/>
            <wp:effectExtent l="0" t="0" r="9525" b="0"/>
            <wp:wrapSquare wrapText="bothSides"/>
            <wp:docPr id="6" name="Рисунок 6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AE0" w:rsidRPr="00D916C4" w:rsidRDefault="009C2AE0" w:rsidP="009C2A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D916C4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</w:p>
    <w:p w:rsidR="009C2AE0" w:rsidRPr="00D916C4" w:rsidRDefault="009C2AE0" w:rsidP="009C2A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C2AE0" w:rsidRDefault="009C2AE0" w:rsidP="009C2AE0">
      <w:pPr>
        <w:jc w:val="center"/>
        <w:rPr>
          <w:rFonts w:ascii="Arial" w:hAnsi="Arial" w:cs="Arial"/>
          <w:b/>
          <w:bCs/>
        </w:rPr>
      </w:pPr>
    </w:p>
    <w:p w:rsidR="009C2AE0" w:rsidRPr="009C2AE0" w:rsidRDefault="009C2AE0" w:rsidP="009C2A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2AE0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9C2AE0" w:rsidRPr="009C2AE0" w:rsidRDefault="009C2AE0" w:rsidP="009C2A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2AE0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9C2AE0" w:rsidRPr="009C2AE0" w:rsidRDefault="009C2AE0" w:rsidP="009C2A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2AE0">
        <w:rPr>
          <w:rFonts w:ascii="Arial" w:hAnsi="Arial" w:cs="Arial"/>
          <w:b/>
          <w:bCs/>
          <w:sz w:val="24"/>
          <w:szCs w:val="24"/>
        </w:rPr>
        <w:t>УЖУРСКОГО РАЙОНА  КРАСНОЯРСКОГО КРАЯ</w:t>
      </w:r>
    </w:p>
    <w:p w:rsidR="009C2AE0" w:rsidRPr="009C2AE0" w:rsidRDefault="009C2AE0" w:rsidP="009C2A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2AE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C2AE0" w:rsidRPr="009C2AE0" w:rsidRDefault="009C2AE0" w:rsidP="009C2AE0">
      <w:pPr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 xml:space="preserve">08.12.2023                                      с. Васильевка                                            № 48 </w:t>
      </w:r>
    </w:p>
    <w:p w:rsidR="009C2AE0" w:rsidRPr="009C2AE0" w:rsidRDefault="009C2AE0" w:rsidP="009C2A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2AE0">
        <w:rPr>
          <w:rFonts w:ascii="Arial" w:hAnsi="Arial" w:cs="Arial"/>
          <w:sz w:val="24"/>
          <w:szCs w:val="24"/>
        </w:rPr>
        <w:t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администрацией Васильевского сельсовета Ужурского района Красноярского края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9C2AE0" w:rsidRPr="009C2AE0" w:rsidRDefault="009C2AE0" w:rsidP="009C2AE0">
      <w:pPr>
        <w:jc w:val="both"/>
        <w:rPr>
          <w:rFonts w:ascii="Arial" w:hAnsi="Arial" w:cs="Arial"/>
          <w:sz w:val="24"/>
          <w:szCs w:val="24"/>
        </w:rPr>
      </w:pPr>
    </w:p>
    <w:p w:rsidR="009C2AE0" w:rsidRPr="009C2AE0" w:rsidRDefault="009C2AE0" w:rsidP="009C2A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C2AE0">
        <w:rPr>
          <w:rFonts w:ascii="Arial" w:hAnsi="Arial" w:cs="Arial"/>
          <w:sz w:val="24"/>
          <w:szCs w:val="24"/>
        </w:rPr>
        <w:t>Рассмотрев протест прокурора Ужурского района от 23.11.2023 №7-02-2023 на постановление администрации Васильевского сельсовета от 22.03.2017 №15 «Об утверждении административного регламента предоставления муниципальной услуги администрацией Васильевского сельсовета Ужурского района Красноярского края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в соответствии с Федеральным законом от 06.10.2003 № 131-ФЗ «Об общих принципах организации</w:t>
      </w:r>
      <w:proofErr w:type="gramEnd"/>
      <w:r w:rsidRPr="009C2AE0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руководствуясь Уставом Васильевского сельсовета, ПОСТАНОВЛЯЮ:</w:t>
      </w:r>
    </w:p>
    <w:p w:rsidR="009C2AE0" w:rsidRPr="009C2AE0" w:rsidRDefault="009C2AE0" w:rsidP="009C2AE0">
      <w:pPr>
        <w:pStyle w:val="a5"/>
        <w:numPr>
          <w:ilvl w:val="1"/>
          <w:numId w:val="1"/>
        </w:numPr>
        <w:spacing w:before="120" w:after="240"/>
        <w:jc w:val="both"/>
        <w:rPr>
          <w:rFonts w:ascii="Arial" w:hAnsi="Arial" w:cs="Arial"/>
        </w:rPr>
      </w:pPr>
      <w:r w:rsidRPr="009C2AE0">
        <w:rPr>
          <w:rFonts w:ascii="Arial" w:hAnsi="Arial" w:cs="Arial"/>
        </w:rPr>
        <w:t>В постановление от 22.03.2017 №15 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 Васильевский сельсовет на праве безвозмездного пользования» внести следующие изменения:</w:t>
      </w:r>
    </w:p>
    <w:p w:rsidR="009C2AE0" w:rsidRPr="009C2AE0" w:rsidRDefault="009C2AE0" w:rsidP="009C2AE0">
      <w:pPr>
        <w:pStyle w:val="a5"/>
        <w:spacing w:before="120" w:after="240"/>
        <w:ind w:left="1429"/>
        <w:jc w:val="both"/>
        <w:rPr>
          <w:rFonts w:ascii="Arial" w:hAnsi="Arial" w:cs="Arial"/>
        </w:rPr>
      </w:pPr>
    </w:p>
    <w:p w:rsidR="009C2AE0" w:rsidRPr="009C2AE0" w:rsidRDefault="009C2AE0" w:rsidP="009C2AE0">
      <w:pPr>
        <w:pStyle w:val="a5"/>
        <w:numPr>
          <w:ilvl w:val="1"/>
          <w:numId w:val="2"/>
        </w:numPr>
        <w:spacing w:before="120" w:after="240"/>
        <w:jc w:val="both"/>
        <w:rPr>
          <w:rFonts w:ascii="Arial" w:hAnsi="Arial" w:cs="Arial"/>
        </w:rPr>
      </w:pPr>
      <w:r w:rsidRPr="009C2AE0">
        <w:rPr>
          <w:rFonts w:ascii="Arial" w:hAnsi="Arial" w:cs="Arial"/>
        </w:rPr>
        <w:t xml:space="preserve">Подпункт 13 пункта 2.6.4 Регламента заменить </w:t>
      </w:r>
      <w:proofErr w:type="gramStart"/>
      <w:r w:rsidRPr="009C2AE0">
        <w:rPr>
          <w:rFonts w:ascii="Arial" w:hAnsi="Arial" w:cs="Arial"/>
        </w:rPr>
        <w:t>на</w:t>
      </w:r>
      <w:proofErr w:type="gramEnd"/>
      <w:r w:rsidRPr="009C2AE0">
        <w:rPr>
          <w:rFonts w:ascii="Arial" w:hAnsi="Arial" w:cs="Arial"/>
        </w:rPr>
        <w:t>:</w:t>
      </w:r>
    </w:p>
    <w:p w:rsidR="009C2AE0" w:rsidRPr="009C2AE0" w:rsidRDefault="009C2AE0" w:rsidP="009C2AE0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>«- в отношении земельного участка, указанного в заявлении о его предоставлении, опубликовано и размещено в соответствии с подпунктом 1 пункта</w:t>
      </w:r>
      <w:proofErr w:type="gramStart"/>
      <w:r w:rsidRPr="009C2AE0">
        <w:rPr>
          <w:rFonts w:ascii="Arial" w:hAnsi="Arial" w:cs="Arial"/>
          <w:sz w:val="24"/>
          <w:szCs w:val="24"/>
        </w:rPr>
        <w:t>1</w:t>
      </w:r>
      <w:proofErr w:type="gramEnd"/>
      <w:r w:rsidRPr="009C2AE0">
        <w:rPr>
          <w:rFonts w:ascii="Arial" w:hAnsi="Arial" w:cs="Arial"/>
          <w:sz w:val="24"/>
          <w:szCs w:val="24"/>
        </w:rPr>
        <w:t xml:space="preserve"> ст.39.18 ЗК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нужд, или осуществления крестьянским (фермерским) хозяйством его деятельности;</w:t>
      </w:r>
    </w:p>
    <w:p w:rsidR="009C2AE0" w:rsidRPr="009C2AE0" w:rsidRDefault="009C2AE0" w:rsidP="009C2AE0">
      <w:pPr>
        <w:pStyle w:val="a5"/>
        <w:numPr>
          <w:ilvl w:val="1"/>
          <w:numId w:val="2"/>
        </w:numPr>
        <w:spacing w:before="120" w:after="240"/>
        <w:jc w:val="both"/>
        <w:rPr>
          <w:rFonts w:ascii="Arial" w:hAnsi="Arial" w:cs="Arial"/>
        </w:rPr>
      </w:pPr>
      <w:r w:rsidRPr="009C2AE0">
        <w:rPr>
          <w:rFonts w:ascii="Arial" w:hAnsi="Arial" w:cs="Arial"/>
        </w:rPr>
        <w:t>Пункт 2.6.4 дополнить подпунктами:</w:t>
      </w:r>
    </w:p>
    <w:p w:rsidR="009C2AE0" w:rsidRPr="009C2AE0" w:rsidRDefault="009C2AE0" w:rsidP="009C2AE0">
      <w:pPr>
        <w:spacing w:before="120" w:after="240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gramStart"/>
      <w:r w:rsidRPr="009C2AE0">
        <w:rPr>
          <w:rFonts w:ascii="Arial" w:hAnsi="Arial" w:cs="Arial"/>
          <w:sz w:val="24"/>
          <w:szCs w:val="24"/>
        </w:rPr>
        <w:lastRenderedPageBreak/>
        <w:t xml:space="preserve">«-  если </w:t>
      </w:r>
      <w:r w:rsidRPr="009C2AE0">
        <w:rPr>
          <w:rFonts w:ascii="Arial" w:hAnsi="Arial" w:cs="Arial"/>
          <w:color w:val="111111"/>
          <w:sz w:val="24"/>
          <w:szCs w:val="24"/>
          <w:shd w:val="clear" w:color="auto" w:fill="FFFFFF"/>
        </w:rPr>
        <w:t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</w:t>
      </w:r>
      <w:proofErr w:type="gramEnd"/>
      <w:r w:rsidRPr="009C2AE0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с частью 3 статьи 14 указанного Федерального закона;</w:t>
      </w:r>
    </w:p>
    <w:p w:rsidR="009C2AE0" w:rsidRPr="009C2AE0" w:rsidRDefault="009C2AE0" w:rsidP="009C2AE0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>«-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 </w:t>
      </w:r>
      <w:hyperlink r:id="rId13" w:anchor="dst369" w:history="1">
        <w:r w:rsidRPr="009C2AE0">
          <w:rPr>
            <w:rStyle w:val="a6"/>
            <w:rFonts w:ascii="Arial" w:hAnsi="Arial" w:cs="Arial"/>
            <w:color w:val="1A0DAB"/>
            <w:sz w:val="24"/>
            <w:szCs w:val="24"/>
          </w:rPr>
          <w:t>пункте 16 статьи 11.10</w:t>
        </w:r>
      </w:hyperlink>
      <w:r w:rsidRPr="009C2AE0">
        <w:rPr>
          <w:rFonts w:ascii="Arial" w:hAnsi="Arial" w:cs="Arial"/>
          <w:sz w:val="24"/>
          <w:szCs w:val="24"/>
        </w:rPr>
        <w:t> ЗК РФ;</w:t>
      </w:r>
    </w:p>
    <w:p w:rsidR="009C2AE0" w:rsidRPr="009C2AE0" w:rsidRDefault="009C2AE0" w:rsidP="009C2AE0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>«-  земельный участок, который предстоит образовать, не может быть предоставлен заявителю по основаниям, указанным в </w:t>
      </w:r>
      <w:hyperlink r:id="rId14" w:anchor="dst812" w:history="1">
        <w:r w:rsidRPr="009C2AE0">
          <w:rPr>
            <w:rStyle w:val="a6"/>
            <w:rFonts w:ascii="Arial" w:hAnsi="Arial" w:cs="Arial"/>
            <w:color w:val="1A0DAB"/>
            <w:sz w:val="24"/>
            <w:szCs w:val="24"/>
          </w:rPr>
          <w:t>подпунктах 1</w:t>
        </w:r>
      </w:hyperlink>
      <w:r w:rsidRPr="009C2AE0">
        <w:rPr>
          <w:rFonts w:ascii="Arial" w:hAnsi="Arial" w:cs="Arial"/>
          <w:sz w:val="24"/>
          <w:szCs w:val="24"/>
        </w:rPr>
        <w:t> - </w:t>
      </w:r>
      <w:hyperlink r:id="rId15" w:anchor="dst824" w:history="1">
        <w:r w:rsidRPr="009C2AE0">
          <w:rPr>
            <w:rStyle w:val="a6"/>
            <w:rFonts w:ascii="Arial" w:hAnsi="Arial" w:cs="Arial"/>
            <w:color w:val="1A0DAB"/>
            <w:sz w:val="24"/>
            <w:szCs w:val="24"/>
          </w:rPr>
          <w:t>13</w:t>
        </w:r>
      </w:hyperlink>
      <w:r w:rsidRPr="009C2AE0">
        <w:rPr>
          <w:rFonts w:ascii="Arial" w:hAnsi="Arial" w:cs="Arial"/>
          <w:sz w:val="24"/>
          <w:szCs w:val="24"/>
        </w:rPr>
        <w:t>, </w:t>
      </w:r>
      <w:hyperlink r:id="rId16" w:anchor="dst1766" w:history="1">
        <w:r w:rsidRPr="009C2AE0">
          <w:rPr>
            <w:rStyle w:val="a6"/>
            <w:rFonts w:ascii="Arial" w:hAnsi="Arial" w:cs="Arial"/>
            <w:color w:val="1A0DAB"/>
            <w:sz w:val="24"/>
            <w:szCs w:val="24"/>
          </w:rPr>
          <w:t>14.1</w:t>
        </w:r>
      </w:hyperlink>
      <w:r w:rsidRPr="009C2AE0">
        <w:rPr>
          <w:rFonts w:ascii="Arial" w:hAnsi="Arial" w:cs="Arial"/>
          <w:sz w:val="24"/>
          <w:szCs w:val="24"/>
        </w:rPr>
        <w:t> - </w:t>
      </w:r>
      <w:hyperlink r:id="rId17" w:anchor="dst830" w:history="1">
        <w:r w:rsidRPr="009C2AE0">
          <w:rPr>
            <w:rStyle w:val="a6"/>
            <w:rFonts w:ascii="Arial" w:hAnsi="Arial" w:cs="Arial"/>
            <w:color w:val="1A0DAB"/>
            <w:sz w:val="24"/>
            <w:szCs w:val="24"/>
          </w:rPr>
          <w:t>19</w:t>
        </w:r>
      </w:hyperlink>
      <w:r w:rsidRPr="009C2AE0">
        <w:rPr>
          <w:rFonts w:ascii="Arial" w:hAnsi="Arial" w:cs="Arial"/>
          <w:sz w:val="24"/>
          <w:szCs w:val="24"/>
        </w:rPr>
        <w:t>, </w:t>
      </w:r>
      <w:hyperlink r:id="rId18" w:anchor="dst833" w:history="1">
        <w:r w:rsidRPr="009C2AE0">
          <w:rPr>
            <w:rStyle w:val="a6"/>
            <w:rFonts w:ascii="Arial" w:hAnsi="Arial" w:cs="Arial"/>
            <w:color w:val="1A0DAB"/>
            <w:sz w:val="24"/>
            <w:szCs w:val="24"/>
          </w:rPr>
          <w:t>22</w:t>
        </w:r>
      </w:hyperlink>
      <w:r w:rsidRPr="009C2AE0">
        <w:rPr>
          <w:rFonts w:ascii="Arial" w:hAnsi="Arial" w:cs="Arial"/>
          <w:sz w:val="24"/>
          <w:szCs w:val="24"/>
        </w:rPr>
        <w:t> и </w:t>
      </w:r>
      <w:hyperlink r:id="rId19" w:anchor="dst834" w:history="1">
        <w:r w:rsidRPr="009C2AE0">
          <w:rPr>
            <w:rStyle w:val="a6"/>
            <w:rFonts w:ascii="Arial" w:hAnsi="Arial" w:cs="Arial"/>
            <w:color w:val="1A0DAB"/>
            <w:sz w:val="24"/>
            <w:szCs w:val="24"/>
          </w:rPr>
          <w:t>23 статьи 39.16</w:t>
        </w:r>
      </w:hyperlink>
      <w:r w:rsidRPr="009C2AE0">
        <w:rPr>
          <w:rFonts w:ascii="Arial" w:hAnsi="Arial" w:cs="Arial"/>
          <w:sz w:val="24"/>
          <w:szCs w:val="24"/>
        </w:rPr>
        <w:t> ЗК РФ;</w:t>
      </w:r>
    </w:p>
    <w:p w:rsidR="009C2AE0" w:rsidRPr="009C2AE0" w:rsidRDefault="009C2AE0" w:rsidP="009C2AE0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 xml:space="preserve"> «- земельный участок, границы которого подлежат уточнению в соответствии с Федеральным </w:t>
      </w:r>
      <w:hyperlink r:id="rId20" w:history="1">
        <w:r w:rsidRPr="009C2AE0">
          <w:rPr>
            <w:rStyle w:val="a6"/>
            <w:rFonts w:ascii="Arial" w:hAnsi="Arial" w:cs="Arial"/>
            <w:color w:val="1A0DAB"/>
            <w:sz w:val="24"/>
            <w:szCs w:val="24"/>
          </w:rPr>
          <w:t>законом</w:t>
        </w:r>
      </w:hyperlink>
      <w:r w:rsidRPr="009C2AE0">
        <w:rPr>
          <w:rFonts w:ascii="Arial" w:hAnsi="Arial" w:cs="Arial"/>
          <w:sz w:val="24"/>
          <w:szCs w:val="24"/>
        </w:rPr>
        <w:t> "О государственной регистрации недвижимости", не может быть предоставлен заявителю по основаниям, указанным в </w:t>
      </w:r>
      <w:hyperlink r:id="rId21" w:anchor="dst812" w:history="1">
        <w:r w:rsidRPr="009C2AE0">
          <w:rPr>
            <w:rStyle w:val="a6"/>
            <w:rFonts w:ascii="Arial" w:hAnsi="Arial" w:cs="Arial"/>
            <w:color w:val="1A0DAB"/>
            <w:sz w:val="24"/>
            <w:szCs w:val="24"/>
          </w:rPr>
          <w:t>подпунктах 1</w:t>
        </w:r>
      </w:hyperlink>
      <w:r w:rsidRPr="009C2AE0">
        <w:rPr>
          <w:rFonts w:ascii="Arial" w:hAnsi="Arial" w:cs="Arial"/>
          <w:sz w:val="24"/>
          <w:szCs w:val="24"/>
        </w:rPr>
        <w:t> - </w:t>
      </w:r>
      <w:hyperlink r:id="rId22" w:anchor="dst834" w:history="1">
        <w:r w:rsidRPr="009C2AE0">
          <w:rPr>
            <w:rStyle w:val="a6"/>
            <w:rFonts w:ascii="Arial" w:hAnsi="Arial" w:cs="Arial"/>
            <w:color w:val="1A0DAB"/>
            <w:sz w:val="24"/>
            <w:szCs w:val="24"/>
          </w:rPr>
          <w:t>23 статьи 39.16</w:t>
        </w:r>
      </w:hyperlink>
      <w:r w:rsidRPr="009C2AE0">
        <w:rPr>
          <w:rFonts w:ascii="Arial" w:hAnsi="Arial" w:cs="Arial"/>
          <w:sz w:val="24"/>
          <w:szCs w:val="24"/>
        </w:rPr>
        <w:t> ЗК РФ.</w:t>
      </w:r>
    </w:p>
    <w:p w:rsidR="009C2AE0" w:rsidRPr="009C2AE0" w:rsidRDefault="009C2AE0" w:rsidP="009C2AE0">
      <w:pPr>
        <w:spacing w:before="12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C2A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2AE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C2AE0" w:rsidRPr="009C2AE0" w:rsidRDefault="009C2AE0" w:rsidP="009C2AE0">
      <w:pPr>
        <w:spacing w:before="120"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bCs/>
          <w:sz w:val="24"/>
          <w:szCs w:val="24"/>
        </w:rPr>
        <w:t xml:space="preserve">3. </w:t>
      </w:r>
      <w:r w:rsidRPr="009C2AE0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газете Васильевский вестник» и на официальном сайте администрации Васильевского сельсовета.</w:t>
      </w:r>
    </w:p>
    <w:p w:rsidR="009C2AE0" w:rsidRPr="009C2AE0" w:rsidRDefault="009C2AE0" w:rsidP="009C2AE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9C2AE0" w:rsidRPr="009C2AE0" w:rsidRDefault="009C2AE0" w:rsidP="009C2AE0">
      <w:pPr>
        <w:pStyle w:val="a5"/>
        <w:tabs>
          <w:tab w:val="left" w:pos="1640"/>
        </w:tabs>
        <w:ind w:left="0"/>
        <w:rPr>
          <w:rFonts w:ascii="Arial" w:hAnsi="Arial" w:cs="Arial"/>
        </w:rPr>
      </w:pPr>
    </w:p>
    <w:p w:rsidR="009C2AE0" w:rsidRPr="009C2AE0" w:rsidRDefault="009C2AE0" w:rsidP="009C2AE0">
      <w:pPr>
        <w:rPr>
          <w:rFonts w:ascii="Arial" w:hAnsi="Arial" w:cs="Arial"/>
          <w:sz w:val="24"/>
          <w:szCs w:val="24"/>
        </w:rPr>
      </w:pPr>
      <w:r w:rsidRPr="009C2AE0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Т.Г. Сидорова</w:t>
      </w: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5A0953" w:rsidRDefault="005A0953">
      <w:pPr>
        <w:rPr>
          <w:rFonts w:ascii="Arial" w:hAnsi="Arial" w:cs="Arial"/>
          <w:sz w:val="24"/>
          <w:szCs w:val="24"/>
        </w:rPr>
      </w:pPr>
    </w:p>
    <w:p w:rsidR="005A0953" w:rsidRDefault="005A0953">
      <w:pPr>
        <w:rPr>
          <w:rFonts w:ascii="Arial" w:hAnsi="Arial" w:cs="Arial"/>
          <w:sz w:val="24"/>
          <w:szCs w:val="24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p w:rsidR="005A0953" w:rsidRDefault="005A0953" w:rsidP="005A0953">
      <w:pPr>
        <w:keepNext/>
        <w:jc w:val="center"/>
      </w:pPr>
    </w:p>
    <w:p w:rsidR="005A0953" w:rsidRDefault="005A0953" w:rsidP="005A0953">
      <w:pPr>
        <w:spacing w:line="254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7516AE" wp14:editId="41F3E894">
            <wp:simplePos x="0" y="0"/>
            <wp:positionH relativeFrom="column">
              <wp:posOffset>2825750</wp:posOffset>
            </wp:positionH>
            <wp:positionV relativeFrom="paragraph">
              <wp:posOffset>-244475</wp:posOffset>
            </wp:positionV>
            <wp:extent cx="669290" cy="831215"/>
            <wp:effectExtent l="0" t="0" r="0" b="6985"/>
            <wp:wrapSquare wrapText="bothSides"/>
            <wp:docPr id="3" name="Рисунок 3" descr="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953" w:rsidRDefault="005A0953" w:rsidP="005A0953">
      <w:pPr>
        <w:spacing w:line="254" w:lineRule="auto"/>
        <w:rPr>
          <w:b/>
          <w:sz w:val="28"/>
          <w:szCs w:val="28"/>
        </w:rPr>
      </w:pPr>
    </w:p>
    <w:p w:rsidR="005A0953" w:rsidRDefault="005A0953" w:rsidP="005A095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РОССИЙСКАЯ  ФЕДЕРАЦИЯ</w:t>
      </w:r>
    </w:p>
    <w:p w:rsidR="005A0953" w:rsidRDefault="005A0953" w:rsidP="005A095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КРАСНОЯРСКИЙ  КРАЙ УЖУРСКОГО   РАЙОНА</w:t>
      </w:r>
    </w:p>
    <w:p w:rsidR="005A0953" w:rsidRDefault="005A0953" w:rsidP="005A095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СХОД ГРАЖДАН ВАСИЛЬЕВСКОГО СЕЛЬСОВЕТА</w:t>
      </w:r>
    </w:p>
    <w:p w:rsidR="005A0953" w:rsidRDefault="005A0953" w:rsidP="005A0953">
      <w:pPr>
        <w:jc w:val="center"/>
        <w:rPr>
          <w:b/>
          <w:sz w:val="44"/>
          <w:szCs w:val="20"/>
        </w:rPr>
      </w:pPr>
      <w:r>
        <w:rPr>
          <w:rFonts w:ascii="Arial" w:eastAsiaTheme="minorEastAsia" w:hAnsi="Arial" w:cs="Arial"/>
          <w:b/>
        </w:rPr>
        <w:t xml:space="preserve"> </w:t>
      </w:r>
      <w:r>
        <w:rPr>
          <w:b/>
          <w:sz w:val="44"/>
          <w:szCs w:val="20"/>
        </w:rPr>
        <w:t>РЕШЕНИЕ</w:t>
      </w:r>
    </w:p>
    <w:p w:rsidR="005A0953" w:rsidRDefault="005A0953" w:rsidP="005A095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25.11.2023                                     с. Васильевка                                  №  68-145р </w:t>
      </w:r>
    </w:p>
    <w:p w:rsidR="005A0953" w:rsidRDefault="005A0953" w:rsidP="005A0953">
      <w:pPr>
        <w:jc w:val="both"/>
        <w:rPr>
          <w:sz w:val="28"/>
          <w:szCs w:val="28"/>
        </w:rPr>
      </w:pPr>
    </w:p>
    <w:p w:rsidR="005A0953" w:rsidRDefault="005A0953" w:rsidP="005A0953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перечня имущества передаваемого в процессе разграничения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края.</w:t>
      </w:r>
    </w:p>
    <w:p w:rsidR="005A0953" w:rsidRDefault="005A0953" w:rsidP="005A095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п.3 ч.1 ст.15, ст.50, ст.51 Федерального закона № 131-ФЗ от 06.10.2003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руководствуясь Уставом администрации Васильевского сельсовета, сход граждан Васильевского сельсовета РЕШИЛ:</w:t>
      </w:r>
      <w:proofErr w:type="gramEnd"/>
    </w:p>
    <w:p w:rsidR="005A0953" w:rsidRDefault="005A0953" w:rsidP="005A0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Согласовать перечень имущества, передаваемого в процессе разграничения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края, согласно приложению.</w:t>
      </w:r>
    </w:p>
    <w:p w:rsidR="005A0953" w:rsidRDefault="005A0953" w:rsidP="005A09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Решение вступает в силу в день, следующий за днем его официального опубликования в газете «Васильевский вестник».</w:t>
      </w:r>
    </w:p>
    <w:p w:rsidR="005A0953" w:rsidRDefault="005A0953" w:rsidP="005A0953">
      <w:pPr>
        <w:ind w:firstLine="709"/>
        <w:jc w:val="both"/>
        <w:rPr>
          <w:sz w:val="28"/>
          <w:szCs w:val="28"/>
        </w:rPr>
      </w:pPr>
    </w:p>
    <w:p w:rsidR="005A0953" w:rsidRDefault="005A0953" w:rsidP="005A0953">
      <w:pPr>
        <w:jc w:val="both"/>
        <w:rPr>
          <w:sz w:val="28"/>
          <w:szCs w:val="28"/>
        </w:rPr>
      </w:pPr>
    </w:p>
    <w:p w:rsidR="005A0953" w:rsidRDefault="005A0953" w:rsidP="005A0953">
      <w:pPr>
        <w:jc w:val="both"/>
        <w:rPr>
          <w:rFonts w:ascii="Arial" w:hAnsi="Arial" w:cs="Arial"/>
        </w:rPr>
      </w:pPr>
    </w:p>
    <w:p w:rsidR="005A0953" w:rsidRDefault="005A0953" w:rsidP="005A0953">
      <w:pPr>
        <w:widowControl w:val="0"/>
        <w:tabs>
          <w:tab w:val="left" w:pos="1202"/>
        </w:tabs>
        <w:spacing w:line="326" w:lineRule="exact"/>
        <w:ind w:left="40" w:right="4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Председатель Васильевского схода граждан</w:t>
      </w:r>
    </w:p>
    <w:p w:rsidR="005A0953" w:rsidRDefault="005A0953" w:rsidP="005A0953">
      <w:pPr>
        <w:widowControl w:val="0"/>
        <w:tabs>
          <w:tab w:val="left" w:pos="1202"/>
        </w:tabs>
        <w:spacing w:line="326" w:lineRule="exact"/>
        <w:ind w:left="40" w:right="40"/>
        <w:jc w:val="both"/>
        <w:rPr>
          <w:rFonts w:eastAsiaTheme="minorHAnsi"/>
          <w:color w:val="000000"/>
          <w:sz w:val="28"/>
          <w:szCs w:val="28"/>
        </w:rPr>
        <w:sectPr w:rsidR="005A09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Theme="minorHAnsi"/>
          <w:color w:val="000000"/>
          <w:sz w:val="28"/>
          <w:szCs w:val="28"/>
        </w:rPr>
        <w:t>Глава сельсовета                                                                        Т.Г. Сидорова</w:t>
      </w:r>
    </w:p>
    <w:p w:rsidR="005A0953" w:rsidRDefault="005A0953" w:rsidP="005A0953">
      <w:pPr>
        <w:jc w:val="right"/>
      </w:pPr>
      <w:r>
        <w:lastRenderedPageBreak/>
        <w:t xml:space="preserve">Приложение </w:t>
      </w:r>
    </w:p>
    <w:p w:rsidR="005A0953" w:rsidRDefault="005A0953" w:rsidP="005A0953">
      <w:pPr>
        <w:jc w:val="right"/>
      </w:pPr>
      <w:r>
        <w:t xml:space="preserve">к решению схода граждан Васильевского сельсовета </w:t>
      </w:r>
    </w:p>
    <w:p w:rsidR="005A0953" w:rsidRDefault="005A0953" w:rsidP="005A0953">
      <w:pPr>
        <w:jc w:val="right"/>
      </w:pPr>
      <w:r>
        <w:t>от 25.11.2023 №68-145р</w:t>
      </w:r>
    </w:p>
    <w:p w:rsidR="005A0953" w:rsidRDefault="005A0953" w:rsidP="005A0953">
      <w:pPr>
        <w:jc w:val="right"/>
      </w:pPr>
    </w:p>
    <w:p w:rsidR="005A0953" w:rsidRDefault="005A0953" w:rsidP="005A0953">
      <w:pPr>
        <w:jc w:val="center"/>
      </w:pPr>
      <w:r>
        <w:t>Перечень имущества, передаваемого в процессе разграничения,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</w:t>
      </w:r>
    </w:p>
    <w:p w:rsidR="005A0953" w:rsidRDefault="005A0953" w:rsidP="005A0953">
      <w:pPr>
        <w:jc w:val="center"/>
      </w:pPr>
    </w:p>
    <w:tbl>
      <w:tblPr>
        <w:tblStyle w:val="ConsPlusTitle"/>
        <w:tblW w:w="0" w:type="auto"/>
        <w:tblLook w:val="04A0" w:firstRow="1" w:lastRow="0" w:firstColumn="1" w:lastColumn="0" w:noHBand="0" w:noVBand="1"/>
      </w:tblPr>
      <w:tblGrid>
        <w:gridCol w:w="662"/>
        <w:gridCol w:w="1693"/>
        <w:gridCol w:w="2109"/>
        <w:gridCol w:w="1665"/>
        <w:gridCol w:w="2225"/>
        <w:gridCol w:w="2674"/>
        <w:gridCol w:w="3452"/>
      </w:tblGrid>
      <w:tr w:rsidR="005A0953" w:rsidTr="005A0953">
        <w:tc>
          <w:tcPr>
            <w:tcW w:w="675" w:type="dxa"/>
          </w:tcPr>
          <w:p w:rsidR="005A0953" w:rsidRDefault="005A0953" w:rsidP="005A095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5A0953" w:rsidRDefault="005A0953" w:rsidP="005A0953">
            <w:pPr>
              <w:jc w:val="center"/>
            </w:pPr>
            <w:r>
              <w:t>Полное наименование предприятия, учреждения, наименование имущества</w:t>
            </w:r>
          </w:p>
        </w:tc>
        <w:tc>
          <w:tcPr>
            <w:tcW w:w="2127" w:type="dxa"/>
          </w:tcPr>
          <w:p w:rsidR="005A0953" w:rsidRDefault="005A0953" w:rsidP="005A0953">
            <w:pPr>
              <w:jc w:val="center"/>
            </w:pPr>
            <w: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01" w:type="dxa"/>
          </w:tcPr>
          <w:p w:rsidR="005A0953" w:rsidRDefault="005A0953" w:rsidP="005A0953">
            <w:pPr>
              <w:jc w:val="center"/>
            </w:pPr>
            <w:r>
              <w:t>Балансовая стоимость имущества по состоянию на 19.03.2020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:rsidR="005A0953" w:rsidRDefault="005A0953" w:rsidP="005A0953">
            <w:pPr>
              <w:jc w:val="center"/>
            </w:pPr>
            <w:r>
              <w:t>Назначение (специализация) имущества</w:t>
            </w:r>
          </w:p>
        </w:tc>
        <w:tc>
          <w:tcPr>
            <w:tcW w:w="2693" w:type="dxa"/>
          </w:tcPr>
          <w:p w:rsidR="005A0953" w:rsidRDefault="005A0953" w:rsidP="005A0953">
            <w:pPr>
              <w:jc w:val="center"/>
            </w:pPr>
            <w: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3621" w:type="dxa"/>
          </w:tcPr>
          <w:p w:rsidR="005A0953" w:rsidRDefault="005A0953" w:rsidP="005A0953">
            <w:pPr>
              <w:jc w:val="center"/>
            </w:pPr>
            <w:r>
              <w:t>Основание возникновения права муниципальной собственности</w:t>
            </w:r>
          </w:p>
        </w:tc>
      </w:tr>
      <w:tr w:rsidR="005A0953" w:rsidTr="005A0953">
        <w:tc>
          <w:tcPr>
            <w:tcW w:w="675" w:type="dxa"/>
          </w:tcPr>
          <w:p w:rsidR="005A0953" w:rsidRDefault="005A0953" w:rsidP="005A095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A0953" w:rsidRDefault="005A0953" w:rsidP="005A0953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A0953" w:rsidRDefault="005A0953" w:rsidP="005A095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A0953" w:rsidRDefault="005A0953" w:rsidP="005A0953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A0953" w:rsidRDefault="005A0953" w:rsidP="005A0953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5A0953" w:rsidRDefault="005A0953" w:rsidP="005A0953">
            <w:pPr>
              <w:jc w:val="center"/>
            </w:pPr>
            <w:r>
              <w:t>6</w:t>
            </w:r>
          </w:p>
        </w:tc>
        <w:tc>
          <w:tcPr>
            <w:tcW w:w="3621" w:type="dxa"/>
          </w:tcPr>
          <w:p w:rsidR="005A0953" w:rsidRDefault="005A0953" w:rsidP="005A0953">
            <w:pPr>
              <w:jc w:val="center"/>
            </w:pPr>
            <w:r>
              <w:t>7</w:t>
            </w:r>
          </w:p>
        </w:tc>
      </w:tr>
      <w:tr w:rsidR="005A0953" w:rsidTr="005A0953">
        <w:tc>
          <w:tcPr>
            <w:tcW w:w="675" w:type="dxa"/>
          </w:tcPr>
          <w:p w:rsidR="005A0953" w:rsidRDefault="005A0953" w:rsidP="005A095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A0953" w:rsidRDefault="005A0953" w:rsidP="005A0953">
            <w:pPr>
              <w:jc w:val="center"/>
            </w:pPr>
            <w:r>
              <w:t>помещение</w:t>
            </w:r>
          </w:p>
        </w:tc>
        <w:tc>
          <w:tcPr>
            <w:tcW w:w="2127" w:type="dxa"/>
          </w:tcPr>
          <w:p w:rsidR="005A0953" w:rsidRDefault="005A0953" w:rsidP="005A0953">
            <w:pPr>
              <w:jc w:val="center"/>
            </w:pPr>
            <w:r>
              <w:t xml:space="preserve">Российская Федерация, Красноярский край, Ужурский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асильевка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40, помещение 3</w:t>
            </w:r>
          </w:p>
        </w:tc>
        <w:tc>
          <w:tcPr>
            <w:tcW w:w="1701" w:type="dxa"/>
          </w:tcPr>
          <w:p w:rsidR="005A0953" w:rsidRDefault="005A0953" w:rsidP="005A0953">
            <w:pPr>
              <w:jc w:val="center"/>
            </w:pPr>
            <w:r>
              <w:t>0,00</w:t>
            </w:r>
          </w:p>
        </w:tc>
        <w:tc>
          <w:tcPr>
            <w:tcW w:w="2268" w:type="dxa"/>
          </w:tcPr>
          <w:p w:rsidR="005A0953" w:rsidRDefault="005A0953" w:rsidP="005A0953">
            <w:pPr>
              <w:jc w:val="center"/>
            </w:pPr>
            <w:r>
              <w:t>нежилое</w:t>
            </w:r>
          </w:p>
        </w:tc>
        <w:tc>
          <w:tcPr>
            <w:tcW w:w="2693" w:type="dxa"/>
          </w:tcPr>
          <w:p w:rsidR="005A0953" w:rsidRDefault="005A0953" w:rsidP="005A0953">
            <w:pPr>
              <w:jc w:val="center"/>
            </w:pPr>
            <w:r>
              <w:t>24:39:2500001:479, 224,6 м</w:t>
            </w:r>
          </w:p>
        </w:tc>
        <w:tc>
          <w:tcPr>
            <w:tcW w:w="3621" w:type="dxa"/>
          </w:tcPr>
          <w:p w:rsidR="005A0953" w:rsidRDefault="005A0953" w:rsidP="005A0953">
            <w:pPr>
              <w:jc w:val="center"/>
            </w:pPr>
            <w:r>
              <w:t xml:space="preserve">Постановление Верховного Совета Российской Федерации, № 3020-1, </w:t>
            </w:r>
            <w:proofErr w:type="gramStart"/>
            <w:r>
              <w:t>выдан</w:t>
            </w:r>
            <w:proofErr w:type="gramEnd"/>
            <w:r>
              <w:t xml:space="preserve"> 27.12.1991</w:t>
            </w:r>
          </w:p>
        </w:tc>
      </w:tr>
    </w:tbl>
    <w:p w:rsidR="005A0953" w:rsidRDefault="005A0953" w:rsidP="005A0953">
      <w:pPr>
        <w:jc w:val="center"/>
      </w:pPr>
    </w:p>
    <w:p w:rsidR="005A0953" w:rsidRDefault="005A0953">
      <w:pPr>
        <w:rPr>
          <w:rFonts w:ascii="Arial" w:hAnsi="Arial" w:cs="Arial"/>
          <w:sz w:val="24"/>
          <w:szCs w:val="24"/>
        </w:rPr>
        <w:sectPr w:rsidR="005A0953" w:rsidSect="005A0953">
          <w:pgSz w:w="16838" w:h="11906" w:orient="landscape"/>
          <w:pgMar w:top="1440" w:right="1440" w:bottom="566" w:left="1134" w:header="720" w:footer="720" w:gutter="0"/>
          <w:cols w:space="720"/>
          <w:docGrid w:linePitch="299"/>
        </w:sectPr>
      </w:pPr>
    </w:p>
    <w:p w:rsidR="005A0953" w:rsidRDefault="005A0953" w:rsidP="005A0953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F6B949A" wp14:editId="4D30A532">
            <wp:simplePos x="0" y="0"/>
            <wp:positionH relativeFrom="column">
              <wp:posOffset>2512060</wp:posOffset>
            </wp:positionH>
            <wp:positionV relativeFrom="paragraph">
              <wp:posOffset>-241935</wp:posOffset>
            </wp:positionV>
            <wp:extent cx="582930" cy="708660"/>
            <wp:effectExtent l="0" t="0" r="0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953" w:rsidRDefault="005A0953" w:rsidP="005A0953">
      <w:pPr>
        <w:jc w:val="center"/>
        <w:rPr>
          <w:b/>
          <w:sz w:val="28"/>
          <w:szCs w:val="28"/>
          <w:lang w:eastAsia="ru-RU"/>
        </w:rPr>
      </w:pPr>
    </w:p>
    <w:p w:rsidR="005A0953" w:rsidRPr="003B7E9D" w:rsidRDefault="005A0953" w:rsidP="005A0953">
      <w:pPr>
        <w:jc w:val="center"/>
        <w:rPr>
          <w:rFonts w:ascii="Arial" w:hAnsi="Arial" w:cs="Arial"/>
          <w:b/>
          <w:lang w:eastAsia="ru-RU"/>
        </w:rPr>
      </w:pPr>
    </w:p>
    <w:p w:rsidR="005A0953" w:rsidRPr="00B47716" w:rsidRDefault="005A0953" w:rsidP="00C72DA0">
      <w:pPr>
        <w:spacing w:after="0"/>
        <w:jc w:val="center"/>
        <w:rPr>
          <w:rFonts w:ascii="Arial" w:hAnsi="Arial" w:cs="Arial"/>
          <w:b/>
          <w:lang w:eastAsia="ru-RU"/>
        </w:rPr>
      </w:pPr>
      <w:r w:rsidRPr="00B47716">
        <w:rPr>
          <w:rFonts w:ascii="Arial" w:hAnsi="Arial" w:cs="Arial"/>
          <w:b/>
          <w:lang w:eastAsia="ru-RU"/>
        </w:rPr>
        <w:t>РОССИЙСКАЯ ФЕДЕРАЦИЯ</w:t>
      </w:r>
    </w:p>
    <w:p w:rsidR="005A0953" w:rsidRPr="00B47716" w:rsidRDefault="005A0953" w:rsidP="00C72DA0">
      <w:pPr>
        <w:spacing w:after="0"/>
        <w:jc w:val="center"/>
        <w:rPr>
          <w:rFonts w:ascii="Arial" w:hAnsi="Arial" w:cs="Arial"/>
          <w:i/>
        </w:rPr>
      </w:pPr>
      <w:r w:rsidRPr="00B47716">
        <w:rPr>
          <w:rFonts w:ascii="Arial" w:hAnsi="Arial" w:cs="Arial"/>
          <w:b/>
          <w:lang w:eastAsia="ru-RU"/>
        </w:rPr>
        <w:t>КРАСНОЯРСКИЙ КРАЙ УЖУРСКИЙ РАЙОН</w:t>
      </w:r>
    </w:p>
    <w:p w:rsidR="005A0953" w:rsidRPr="00B47716" w:rsidRDefault="005A0953" w:rsidP="00C72DA0">
      <w:pPr>
        <w:spacing w:after="0"/>
        <w:jc w:val="center"/>
        <w:rPr>
          <w:rFonts w:ascii="Arial" w:hAnsi="Arial" w:cs="Arial"/>
          <w:b/>
          <w:lang w:eastAsia="ru-RU"/>
        </w:rPr>
      </w:pPr>
      <w:r w:rsidRPr="00B47716">
        <w:rPr>
          <w:rFonts w:ascii="Arial" w:hAnsi="Arial" w:cs="Arial"/>
          <w:b/>
          <w:lang w:eastAsia="ru-RU"/>
        </w:rPr>
        <w:t xml:space="preserve">МУНИЦИПАЛЬНОЕ ОБРАЗОВАНИЕ </w:t>
      </w:r>
    </w:p>
    <w:p w:rsidR="005A0953" w:rsidRPr="00B47716" w:rsidRDefault="005A0953" w:rsidP="00C72DA0">
      <w:pPr>
        <w:spacing w:after="0"/>
        <w:jc w:val="center"/>
        <w:rPr>
          <w:rFonts w:ascii="Arial" w:hAnsi="Arial" w:cs="Arial"/>
          <w:b/>
          <w:lang w:eastAsia="ru-RU"/>
        </w:rPr>
      </w:pPr>
      <w:r w:rsidRPr="00B47716">
        <w:rPr>
          <w:rFonts w:ascii="Arial" w:hAnsi="Arial" w:cs="Arial"/>
          <w:b/>
          <w:lang w:eastAsia="ru-RU"/>
        </w:rPr>
        <w:t xml:space="preserve">ВАСИЛЬЕВСКИЙ СЕЛЬСОВЕТ </w:t>
      </w:r>
    </w:p>
    <w:p w:rsidR="005A0953" w:rsidRPr="00B47716" w:rsidRDefault="005A0953" w:rsidP="005A0953">
      <w:pPr>
        <w:jc w:val="center"/>
        <w:rPr>
          <w:rFonts w:ascii="Arial" w:hAnsi="Arial" w:cs="Arial"/>
          <w:b/>
          <w:lang w:eastAsia="ru-RU"/>
        </w:rPr>
      </w:pPr>
    </w:p>
    <w:p w:rsidR="005A0953" w:rsidRPr="00B47716" w:rsidRDefault="005A0953" w:rsidP="005A0953">
      <w:pPr>
        <w:jc w:val="center"/>
        <w:rPr>
          <w:rFonts w:ascii="Arial" w:hAnsi="Arial" w:cs="Arial"/>
          <w:b/>
        </w:rPr>
      </w:pPr>
      <w:r w:rsidRPr="00B47716">
        <w:rPr>
          <w:rFonts w:ascii="Arial" w:hAnsi="Arial" w:cs="Arial"/>
          <w:b/>
        </w:rPr>
        <w:t>РЕШЕНИЕ</w:t>
      </w:r>
    </w:p>
    <w:p w:rsidR="005A0953" w:rsidRPr="00B47716" w:rsidRDefault="005A0953" w:rsidP="005A0953">
      <w:pPr>
        <w:rPr>
          <w:rFonts w:ascii="Arial" w:hAnsi="Arial" w:cs="Arial"/>
        </w:rPr>
      </w:pPr>
    </w:p>
    <w:p w:rsidR="005A0953" w:rsidRPr="00B47716" w:rsidRDefault="005A0953" w:rsidP="005A0953">
      <w:pPr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08.12.2023                                 с. Васильевка                                     № 69-146р     </w:t>
      </w:r>
    </w:p>
    <w:p w:rsidR="005A0953" w:rsidRPr="00B47716" w:rsidRDefault="005A0953" w:rsidP="005A0953">
      <w:pPr>
        <w:pStyle w:val="ConsTitle"/>
        <w:widowControl/>
        <w:ind w:right="0"/>
        <w:rPr>
          <w:b w:val="0"/>
          <w:sz w:val="24"/>
          <w:szCs w:val="24"/>
        </w:rPr>
      </w:pPr>
    </w:p>
    <w:p w:rsidR="005A0953" w:rsidRPr="00B47716" w:rsidRDefault="005A0953" w:rsidP="00C72DA0">
      <w:pPr>
        <w:spacing w:after="120"/>
        <w:outlineLvl w:val="0"/>
        <w:rPr>
          <w:rFonts w:ascii="Arial" w:hAnsi="Arial" w:cs="Arial"/>
        </w:rPr>
      </w:pPr>
      <w:r w:rsidRPr="00B47716">
        <w:rPr>
          <w:rFonts w:ascii="Arial" w:hAnsi="Arial" w:cs="Arial"/>
        </w:rPr>
        <w:t>О бюджете Васильевского сельсовета на 2024 год</w:t>
      </w:r>
    </w:p>
    <w:p w:rsidR="005A0953" w:rsidRPr="00B47716" w:rsidRDefault="005A0953" w:rsidP="00C72DA0">
      <w:pPr>
        <w:spacing w:after="120"/>
        <w:outlineLvl w:val="0"/>
        <w:rPr>
          <w:rFonts w:ascii="Arial" w:hAnsi="Arial" w:cs="Arial"/>
        </w:rPr>
      </w:pPr>
      <w:r w:rsidRPr="00B47716">
        <w:rPr>
          <w:rFonts w:ascii="Arial" w:hAnsi="Arial" w:cs="Arial"/>
        </w:rPr>
        <w:t>и плановый период 2025-2026 годов</w:t>
      </w:r>
    </w:p>
    <w:p w:rsidR="005A0953" w:rsidRPr="00B47716" w:rsidRDefault="005A0953" w:rsidP="00C72DA0">
      <w:pPr>
        <w:spacing w:after="120"/>
        <w:outlineLvl w:val="0"/>
        <w:rPr>
          <w:rFonts w:ascii="Arial" w:hAnsi="Arial" w:cs="Arial"/>
          <w:b/>
        </w:rPr>
      </w:pPr>
    </w:p>
    <w:p w:rsidR="005A0953" w:rsidRPr="00B47716" w:rsidRDefault="005A0953" w:rsidP="00C72DA0">
      <w:pPr>
        <w:spacing w:after="120"/>
        <w:jc w:val="both"/>
        <w:outlineLvl w:val="0"/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         В соответствии с Бюджетным кодексом Российской Федерации, решением Васильевского сельского Совета депутатов от 19.03.2020 года № 33-62р «Об утверждении Положения о бюджетном процессе в Васильевском сельсовете», руководствуясь Уставом Васильевского сельсовета Ужурского района Красноярского края, Сход граждан Васильевского сельсовета Ужурского района Красноярского края РЕШИЛ:</w:t>
      </w:r>
    </w:p>
    <w:p w:rsidR="005A0953" w:rsidRPr="00B47716" w:rsidRDefault="005A0953" w:rsidP="00C72DA0">
      <w:pPr>
        <w:spacing w:after="120"/>
        <w:jc w:val="both"/>
        <w:outlineLvl w:val="0"/>
        <w:rPr>
          <w:rFonts w:ascii="Arial" w:hAnsi="Arial" w:cs="Arial"/>
          <w:b/>
        </w:rPr>
      </w:pP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1.Утвердить основные характеристики бюджета Васильевского сельсовета (далее – местный бюджет) на 2024 год: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- прогнозируемый общий объем доходов бюджета поселения в сумме 4 503,7 тыс. рублей; 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общий объем расходов бюджета поселения в сумме 4 503,7 тыс. рублей;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дефицит бюджета поселения в сумме 0,0 тыс. рублей;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источники внутреннего финансирования дефицита бюджета поселения 0,0 тыс. рублей согласно приложению 1 настоящего Решения.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2.Утвердить основные характеристики бюджета Васильевского сельсовета на 2025-2026 годы: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прогнозируемый общий объем доходов бюджета на 2025 год в сумме 4 194,4 тыс. рублей и на 2026 год в сумме 4 127,3 тыс. рублей;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общий объем расходов бюджета на 2025 год в сумме 4 194,4 тыс. рублей, в том числе условно-утвержденные расходы в сумме 102,7 тыс. рублей, и на 2026 год в сумме 4 127,3 тыс. рублей, в том числе условно-утвержденные 201,9 тыс. рублей;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бюджет на 2025 год и на 2026 год сбалансирован;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источники внутреннего финансирования дефицита бюджета на 2025 год в сумме 0,0 тыс. рублей и на 2026 год в сумме 0,0 тыс.  рублей, согласно приложению 1 настоящего Решения.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3. Утвердить доходы бюджета Васильевского сельсовета на 2024 год и плановый период 2025-2026 годов согласно приложению 2 к настоящему Решению.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lastRenderedPageBreak/>
        <w:t>4. Утвердить в пределах общего объема расходов местного бюджета, установленного пунктом 1, 2 настоящего Решения: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распределение бюджетных ассигнований по разделам и подразделам бюджетной классификации расходов   бюджетов Российской Федерации на 2024 год и плановый период 2025-2026 годов согласно приложению 3 к настоящему Решению;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ведомственную структуру расходов бюджета Васильевского сельсовета на 2024 год и плановый период 2025-2026 годов согласно приложению 4 к настоящему Решению;</w:t>
      </w:r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0"/>
        <w:jc w:val="both"/>
        <w:outlineLvl w:val="2"/>
        <w:rPr>
          <w:rFonts w:ascii="Arial" w:hAnsi="Arial" w:cs="Arial"/>
          <w:bCs/>
        </w:rPr>
      </w:pPr>
      <w:r w:rsidRPr="00B47716">
        <w:rPr>
          <w:rFonts w:ascii="Arial" w:hAnsi="Arial" w:cs="Arial"/>
        </w:rPr>
        <w:t>-</w:t>
      </w:r>
      <w:r w:rsidRPr="00B47716">
        <w:rPr>
          <w:rFonts w:ascii="Arial" w:hAnsi="Arial" w:cs="Arial"/>
          <w:bCs/>
        </w:rPr>
        <w:t xml:space="preserve"> распределение бюджетных ассигнований по целевым статьям (муниципальным программам Васильевского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на 2024 </w:t>
      </w:r>
      <w:r w:rsidRPr="00B47716">
        <w:rPr>
          <w:rFonts w:ascii="Arial" w:hAnsi="Arial" w:cs="Arial"/>
        </w:rPr>
        <w:t xml:space="preserve">и плановый период 2025-2026 годов </w:t>
      </w:r>
      <w:r w:rsidRPr="00B47716">
        <w:rPr>
          <w:rFonts w:ascii="Arial" w:hAnsi="Arial" w:cs="Arial"/>
          <w:bCs/>
        </w:rPr>
        <w:t>согласно приложению 5 к настоящему Решению.</w:t>
      </w:r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0"/>
        <w:jc w:val="both"/>
        <w:outlineLvl w:val="2"/>
        <w:rPr>
          <w:rFonts w:ascii="Arial" w:hAnsi="Arial" w:cs="Arial"/>
        </w:rPr>
      </w:pPr>
      <w:r w:rsidRPr="00B47716">
        <w:rPr>
          <w:rFonts w:ascii="Arial" w:hAnsi="Arial" w:cs="Arial"/>
        </w:rPr>
        <w:t>5. Установить, что глава Администрации Васильевского сельсовета Ужурского района Красноярского края вправе в ходе исполнения настоящего Решения вносить изменения в бюджетную роспись местного бюджета на 2024 год и плановый период 2025-2026 годов без внесения изменений в настоящее Решение:</w:t>
      </w:r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rFonts w:ascii="Arial" w:hAnsi="Arial" w:cs="Arial"/>
        </w:rPr>
      </w:pPr>
      <w:proofErr w:type="gramStart"/>
      <w:r w:rsidRPr="00B47716">
        <w:rPr>
          <w:rFonts w:ascii="Arial" w:hAnsi="Arial" w:cs="Arial"/>
        </w:rPr>
        <w:t>- на сумму доходов, дополнительно полученных от платных услуг, оказываемых местными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местными казенными учреждениями, сверх утвержденных настоящим Решением и (или) бюджетной сметой бюджетных ассигнований на обеспечение деятельности местных казенных учреждений и направленных на финансирование расходов данных учреждений в соответствии с</w:t>
      </w:r>
      <w:proofErr w:type="gramEnd"/>
      <w:r w:rsidRPr="00B47716">
        <w:rPr>
          <w:rFonts w:ascii="Arial" w:hAnsi="Arial" w:cs="Arial"/>
        </w:rPr>
        <w:t xml:space="preserve"> бюджетной сметой;</w:t>
      </w:r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0"/>
        <w:jc w:val="both"/>
        <w:outlineLvl w:val="2"/>
        <w:rPr>
          <w:rFonts w:ascii="Arial" w:hAnsi="Arial" w:cs="Arial"/>
        </w:rPr>
      </w:pPr>
      <w:proofErr w:type="gramStart"/>
      <w:r w:rsidRPr="00B47716">
        <w:rPr>
          <w:rFonts w:ascii="Arial" w:hAnsi="Arial" w:cs="Arial"/>
        </w:rPr>
        <w:t xml:space="preserve">- на сумму средств межбюджетных трансфертов, передаваемых из краевого и районного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Федерации; </w:t>
      </w:r>
      <w:proofErr w:type="gramEnd"/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0"/>
        <w:jc w:val="both"/>
        <w:rPr>
          <w:rFonts w:ascii="Arial" w:hAnsi="Arial" w:cs="Arial"/>
        </w:rPr>
      </w:pPr>
      <w:proofErr w:type="gramStart"/>
      <w:r w:rsidRPr="00B47716">
        <w:rPr>
          <w:rFonts w:ascii="Arial" w:hAnsi="Arial" w:cs="Arial"/>
        </w:rPr>
        <w:t>- в случае уменьшения суммы средств межбюджетных трансфертов из краевого и районного бюджетов;</w:t>
      </w:r>
      <w:proofErr w:type="gramEnd"/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0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- на сумму средств, предусмотренных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B47716">
        <w:rPr>
          <w:rFonts w:ascii="Arial" w:hAnsi="Arial" w:cs="Arial"/>
        </w:rPr>
        <w:t>размера оплаты труда</w:t>
      </w:r>
      <w:proofErr w:type="gramEnd"/>
      <w:r w:rsidRPr="00B47716">
        <w:rPr>
          <w:rFonts w:ascii="Arial" w:hAnsi="Arial" w:cs="Arial"/>
        </w:rPr>
        <w:t>);</w:t>
      </w:r>
    </w:p>
    <w:p w:rsidR="005A0953" w:rsidRPr="00B47716" w:rsidRDefault="005A0953" w:rsidP="00C72DA0">
      <w:pPr>
        <w:pStyle w:val="ConsPlusNormal"/>
        <w:spacing w:after="120"/>
        <w:ind w:firstLine="709"/>
        <w:jc w:val="both"/>
        <w:outlineLvl w:val="2"/>
        <w:rPr>
          <w:sz w:val="24"/>
          <w:szCs w:val="24"/>
        </w:rPr>
      </w:pPr>
      <w:r w:rsidRPr="00B47716">
        <w:rPr>
          <w:sz w:val="24"/>
          <w:szCs w:val="24"/>
        </w:rPr>
        <w:t>-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0"/>
        <w:jc w:val="both"/>
        <w:outlineLvl w:val="2"/>
        <w:rPr>
          <w:rFonts w:ascii="Arial" w:hAnsi="Arial" w:cs="Arial"/>
        </w:rPr>
      </w:pPr>
      <w:proofErr w:type="gramStart"/>
      <w:r w:rsidRPr="00B47716">
        <w:rPr>
          <w:rFonts w:ascii="Arial" w:hAnsi="Arial" w:cs="Arial"/>
        </w:rPr>
        <w:t>-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color w:val="000000"/>
          <w:shd w:val="clear" w:color="auto" w:fill="FFFFFF"/>
          <w:lang w:eastAsia="ru-RU"/>
        </w:rPr>
        <w:t>в случае внесения изменений Министерством финансов Российской Федерации, Министерством финансов Красноярского края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lastRenderedPageBreak/>
        <w:t>- в случае присвоения финансовым управлением администрации Ужурского района кодов составным частям бюджетной классификации Российской Федерации;</w:t>
      </w:r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- в случае перераспределения бюджетных ассигнований на финансовое обеспечение антикризисных мероприятий;</w:t>
      </w:r>
    </w:p>
    <w:p w:rsidR="005A0953" w:rsidRPr="00B47716" w:rsidRDefault="005A0953" w:rsidP="00C72DA0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- в случае перераспределения бюджетных ассигнований между видами источников финансирования дефицита районного бюджета;</w:t>
      </w:r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0"/>
        <w:jc w:val="both"/>
        <w:outlineLvl w:val="2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 xml:space="preserve">- в случае перераспределения бюджетных ассигнований в соответствии с правовыми актами Губернатора Красноярского края и (или) Правительства Красноярского края (в том числе предусматривающими новые расходные обязательства района) в целях предоставления мер социальной поддержки и помощи гражданам в связи с распространением </w:t>
      </w:r>
      <w:proofErr w:type="spellStart"/>
      <w:r w:rsidRPr="00B47716">
        <w:rPr>
          <w:rFonts w:ascii="Arial" w:hAnsi="Arial" w:cs="Arial"/>
          <w:lang w:eastAsia="ru-RU"/>
        </w:rPr>
        <w:t>коронавирусной</w:t>
      </w:r>
      <w:proofErr w:type="spellEnd"/>
      <w:r w:rsidRPr="00B47716">
        <w:rPr>
          <w:rFonts w:ascii="Arial" w:hAnsi="Arial" w:cs="Arial"/>
          <w:lang w:eastAsia="ru-RU"/>
        </w:rPr>
        <w:t xml:space="preserve"> инфекции;</w:t>
      </w:r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0"/>
        <w:jc w:val="both"/>
        <w:outlineLvl w:val="2"/>
        <w:rPr>
          <w:rFonts w:ascii="Arial" w:hAnsi="Arial" w:cs="Arial"/>
        </w:rPr>
      </w:pPr>
      <w:r w:rsidRPr="00B47716">
        <w:rPr>
          <w:rFonts w:ascii="Arial" w:hAnsi="Arial" w:cs="Arial"/>
          <w:lang w:eastAsia="ru-RU"/>
        </w:rPr>
        <w:t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бюджета, в пределах общего объема средств, предусмотренных главному распорядителю средств бюджета.</w:t>
      </w:r>
    </w:p>
    <w:p w:rsidR="005A0953" w:rsidRPr="00B47716" w:rsidRDefault="005A0953" w:rsidP="00C72DA0">
      <w:pPr>
        <w:pStyle w:val="ConsPlusNormal"/>
        <w:spacing w:after="120"/>
        <w:ind w:firstLine="709"/>
        <w:jc w:val="both"/>
        <w:outlineLvl w:val="2"/>
        <w:rPr>
          <w:sz w:val="24"/>
          <w:szCs w:val="24"/>
        </w:rPr>
      </w:pPr>
      <w:r w:rsidRPr="00B47716">
        <w:rPr>
          <w:sz w:val="24"/>
          <w:szCs w:val="24"/>
        </w:rPr>
        <w:t>6. Размеры денежного вознаграждения лиц, замещающих муниципальные должности, размеры должностных окладов муниципальных служащих Васильевского сельсовета, увеличиваются (индексируются) в размерах и сроки, предусмотренные Законом Красноярского края «О краевом бюджете на 2024 год и плановый период 2025-2026 годов».</w:t>
      </w:r>
    </w:p>
    <w:p w:rsidR="005A0953" w:rsidRPr="00B47716" w:rsidRDefault="005A0953" w:rsidP="00C72DA0">
      <w:pPr>
        <w:pStyle w:val="ConsPlusNormal"/>
        <w:spacing w:after="120"/>
        <w:ind w:firstLine="709"/>
        <w:jc w:val="both"/>
        <w:outlineLvl w:val="2"/>
        <w:rPr>
          <w:sz w:val="24"/>
          <w:szCs w:val="24"/>
        </w:rPr>
      </w:pPr>
      <w:r w:rsidRPr="00B47716">
        <w:rPr>
          <w:sz w:val="24"/>
          <w:szCs w:val="24"/>
        </w:rPr>
        <w:t>7. Общая предельная штатная численность муниципальных служащих Васильевского сельсовета, принятая к финансовому обеспечению в 2024 году и плановом периоде 2025-2026 годов составляет 2 штатные единицы.</w:t>
      </w:r>
    </w:p>
    <w:p w:rsidR="005A0953" w:rsidRPr="00B47716" w:rsidRDefault="005A0953" w:rsidP="00C72DA0">
      <w:pPr>
        <w:pStyle w:val="ConsPlusNormal"/>
        <w:spacing w:after="120"/>
        <w:ind w:firstLine="709"/>
        <w:jc w:val="both"/>
        <w:outlineLvl w:val="2"/>
        <w:rPr>
          <w:sz w:val="24"/>
          <w:szCs w:val="24"/>
        </w:rPr>
      </w:pPr>
      <w:r w:rsidRPr="00B47716">
        <w:rPr>
          <w:sz w:val="24"/>
          <w:szCs w:val="24"/>
        </w:rPr>
        <w:t>8. Установить, что не использованные по состоянию на 1 января 2024 года остатки межбюджетных трансфертов, предоставленных за счет средств федерального бюджета в форме субвенций, субсидий и иных межбюджетных трансфертов, имеющих целевое назначение, подлежат возврату в краевой бюджет в течение первых 15 рабочих дней 2024 года.</w:t>
      </w:r>
    </w:p>
    <w:p w:rsidR="005A0953" w:rsidRPr="00B47716" w:rsidRDefault="005A0953" w:rsidP="00C72DA0">
      <w:pPr>
        <w:pStyle w:val="ConsPlusNormal"/>
        <w:spacing w:after="120"/>
        <w:ind w:firstLine="709"/>
        <w:jc w:val="both"/>
        <w:outlineLvl w:val="2"/>
        <w:rPr>
          <w:sz w:val="24"/>
          <w:szCs w:val="24"/>
        </w:rPr>
      </w:pPr>
      <w:r w:rsidRPr="00B47716">
        <w:rPr>
          <w:sz w:val="24"/>
          <w:szCs w:val="24"/>
        </w:rPr>
        <w:t>9. Остатки средств местного бюджета на 1 января 2024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2024 году.</w:t>
      </w:r>
    </w:p>
    <w:p w:rsidR="005A0953" w:rsidRPr="00B47716" w:rsidRDefault="005A0953" w:rsidP="00C72DA0">
      <w:pPr>
        <w:suppressAutoHyphens/>
        <w:spacing w:after="120"/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10.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за счет утвержденных им бюджетных ассигнований на 2024 год.</w:t>
      </w:r>
    </w:p>
    <w:p w:rsidR="005A0953" w:rsidRPr="00B47716" w:rsidRDefault="005A0953" w:rsidP="00C72DA0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11. Установить, что в расходной части бюджета Васильевского сельсовета предусматривается резервный фонд бюджета поселения на 2024 год 10,0 тыс. рублей и плановые периоды 2025 год в сумме 10,0 тыс. рублей, 2026 год в сумме 10,0 тыс. рублей.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12. Утвердить объем бюджетных ассигнований дорожного фонда Васильевского сельсовета на 2024 год в сумме 115,4 тыс. рублей, на 2025 год в сумме 110,8 тыс. рублей, на 2026 год в сумме 111,9 тыс. рублей.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lastRenderedPageBreak/>
        <w:t>13. Утвердить объем бюджетных ассигнований, направляемых на исполнение публичных нормативных обязательств на 2024 год и плановый период на 2025-2026 годов в сумме 72,7 тыс. руб.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14. Утвердить нормативы распределения доходов Васильевского сельсовета на 2024 год и плановый период 2025-2026 годов согласно приложению 6 к настоящему Решению.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15. Утвердить программу муниципальных внутренних заимствований по Васильевскому сельсовету на 2024 год и плановый период 2025-2026 годов согласно приложению 7 к настоящему Решению.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16. Утвердить перечень муниципальных программ Васильевского сельсовета на 2024 год и плановый период 2025-2026 годов </w:t>
      </w:r>
      <w:bookmarkStart w:id="0" w:name="_Hlk119428784"/>
      <w:r w:rsidRPr="00B47716">
        <w:rPr>
          <w:rFonts w:ascii="Arial" w:hAnsi="Arial" w:cs="Arial"/>
        </w:rPr>
        <w:t>согласно приложению 8 к настоящему Решению.</w:t>
      </w:r>
    </w:p>
    <w:bookmarkEnd w:id="0"/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17. Установить, что в расходах бюджета Васильевского сельсовета учитываются субсидии, перечисляемые краевому бюджету из местного бюджета в соответствии с Законом Красноярского края от 10 июля 2007 года № 2-317 «О межбюджетных отношениях в Красноярском крае», в 2024 году в сумме 76,1 тыс. рублей. 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  <w:lang w:eastAsia="ru-RU"/>
        </w:rPr>
        <w:t xml:space="preserve">18. </w:t>
      </w:r>
      <w:r w:rsidRPr="00B47716">
        <w:rPr>
          <w:rFonts w:ascii="Arial" w:hAnsi="Arial" w:cs="Arial"/>
        </w:rPr>
        <w:t>Утвердить сумму иных межбюджетных трансфертов на осуществление полномочий по решению вопросов местного значения по составлению и рассмотрению проекта бюджета Васильевского сельсовета на 2022 год и плановый период 2023-2024 годов в 2024 году в сумме 971,3 тыс. рублей, согласно приложению 12 к настоящему Решению.</w:t>
      </w:r>
    </w:p>
    <w:p w:rsidR="005A0953" w:rsidRPr="00B47716" w:rsidRDefault="005A0953" w:rsidP="00C72DA0">
      <w:pPr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19. Установить верхний предел муниципального внутреннего долга по долговым обязательствам Ужурского района:</w:t>
      </w:r>
    </w:p>
    <w:p w:rsidR="005A0953" w:rsidRPr="00B47716" w:rsidRDefault="005A0953" w:rsidP="00C72DA0">
      <w:pPr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- на 1 января 2025 года в сумме 0,0 тыс. рублей, в том числе по муниципальным гарантиям 0,0 тыс. рублей;</w:t>
      </w:r>
    </w:p>
    <w:p w:rsidR="005A0953" w:rsidRPr="00B47716" w:rsidRDefault="005A0953" w:rsidP="00C72DA0">
      <w:pPr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- на 1 января 2026 года в сумме 0,0 тыс. рублей, в том числе по муниципальным гарантиям 0,0 тыс. рублей;</w:t>
      </w:r>
    </w:p>
    <w:p w:rsidR="005A0953" w:rsidRPr="00B47716" w:rsidRDefault="005A0953" w:rsidP="00C72DA0">
      <w:pPr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- на 1 января 2027 года в сумме 0,0 тыс. рублей, в том числе по муниципальным гарантиям 0,0 тыс. рублей;</w:t>
      </w:r>
    </w:p>
    <w:p w:rsidR="005A0953" w:rsidRPr="00B47716" w:rsidRDefault="005A0953" w:rsidP="00C72DA0">
      <w:pPr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20. Установить предельный объем муниципального долга в сумме:</w:t>
      </w:r>
    </w:p>
    <w:p w:rsidR="005A0953" w:rsidRPr="00B47716" w:rsidRDefault="005A0953" w:rsidP="00C72DA0">
      <w:pPr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- 383,0 тыс. рублей в 2024 году;</w:t>
      </w:r>
    </w:p>
    <w:p w:rsidR="005A0953" w:rsidRPr="00B47716" w:rsidRDefault="005A0953" w:rsidP="00C72DA0">
      <w:pPr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- 383,8 тыс. рублей в 2025 году;</w:t>
      </w:r>
    </w:p>
    <w:p w:rsidR="005A0953" w:rsidRPr="00B47716" w:rsidRDefault="005A0953" w:rsidP="00C72DA0">
      <w:pPr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- 391,9 тыс. рублей в 2026 году.</w:t>
      </w:r>
    </w:p>
    <w:p w:rsidR="005A0953" w:rsidRPr="00B47716" w:rsidRDefault="005A0953" w:rsidP="00C72DA0">
      <w:pPr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21. Установить, что в 2024 году и плановом периоде 2025-2026 годов муниципальные гарантии не предоставляются.</w:t>
      </w:r>
    </w:p>
    <w:p w:rsidR="005A0953" w:rsidRPr="00B47716" w:rsidRDefault="005A0953" w:rsidP="00C72DA0">
      <w:pPr>
        <w:spacing w:after="120"/>
        <w:ind w:firstLine="709"/>
        <w:jc w:val="both"/>
        <w:rPr>
          <w:rFonts w:ascii="Arial" w:hAnsi="Arial" w:cs="Arial"/>
          <w:lang w:eastAsia="ru-RU"/>
        </w:rPr>
      </w:pPr>
      <w:r w:rsidRPr="00B47716">
        <w:rPr>
          <w:rFonts w:ascii="Arial" w:hAnsi="Arial" w:cs="Arial"/>
          <w:lang w:eastAsia="ru-RU"/>
        </w:rPr>
        <w:t>Бюджетные ассигнования на исполнение муниципальных гарантий по возможным гарантийным случаям на 2024 год и плановый период 2025 – 2026 годов не предусмотрены.</w:t>
      </w:r>
    </w:p>
    <w:p w:rsidR="005A0953" w:rsidRPr="00B47716" w:rsidRDefault="005A0953" w:rsidP="00C72DA0">
      <w:pPr>
        <w:spacing w:after="120"/>
        <w:ind w:firstLine="708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22. Настоящее Решение подлежит опубликованию в печатном органе Васильевского сельсовета «ВАСИЛЬЕВСКИЙ ВЕСТНИК» и вступает в силу с 1 января 2024 года, но не ранее дня, следующего за днем его официального опубликования.</w:t>
      </w:r>
    </w:p>
    <w:p w:rsidR="00C72DA0" w:rsidRDefault="00C72DA0" w:rsidP="00C72DA0">
      <w:pPr>
        <w:spacing w:after="120"/>
        <w:jc w:val="both"/>
        <w:rPr>
          <w:rFonts w:ascii="Arial" w:hAnsi="Arial" w:cs="Arial"/>
        </w:rPr>
      </w:pPr>
    </w:p>
    <w:p w:rsidR="005A0953" w:rsidRPr="00B47716" w:rsidRDefault="005A0953" w:rsidP="00C72DA0">
      <w:pPr>
        <w:spacing w:after="120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Глава сельсовета                                                                            Т.Г. Сидорова</w:t>
      </w:r>
    </w:p>
    <w:p w:rsidR="005A0953" w:rsidRPr="00B47716" w:rsidRDefault="005A0953" w:rsidP="00C72DA0">
      <w:pPr>
        <w:spacing w:after="120"/>
        <w:jc w:val="both"/>
        <w:rPr>
          <w:rFonts w:ascii="Arial" w:hAnsi="Arial" w:cs="Arial"/>
        </w:rPr>
      </w:pPr>
    </w:p>
    <w:p w:rsidR="005A0953" w:rsidRPr="00B47716" w:rsidRDefault="005A0953" w:rsidP="005A0953">
      <w:pPr>
        <w:pStyle w:val="ab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716">
        <w:rPr>
          <w:rFonts w:ascii="Arial" w:hAnsi="Arial" w:cs="Arial"/>
          <w:b/>
          <w:caps/>
          <w:sz w:val="24"/>
          <w:szCs w:val="24"/>
        </w:rPr>
        <w:lastRenderedPageBreak/>
        <w:t>пояснительная записка</w:t>
      </w:r>
    </w:p>
    <w:p w:rsidR="005A0953" w:rsidRPr="00B47716" w:rsidRDefault="005A0953" w:rsidP="005A0953">
      <w:pPr>
        <w:pStyle w:val="ab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716">
        <w:rPr>
          <w:rFonts w:ascii="Arial" w:hAnsi="Arial" w:cs="Arial"/>
          <w:b/>
          <w:sz w:val="24"/>
          <w:szCs w:val="24"/>
        </w:rPr>
        <w:t>К РЕШЕНИЮ МУНИЦИПАЛЬНОГО ОБРАЗОВАНИЯ ВАСИЛЬЕВСКИЙ СЕЛЬСОВЕТ УЖУРСКОГО РАЙОНА КРАСНОЯРСКОГО КРАЯ</w:t>
      </w:r>
    </w:p>
    <w:p w:rsidR="005A0953" w:rsidRPr="00B47716" w:rsidRDefault="005A0953" w:rsidP="005A0953">
      <w:pPr>
        <w:pStyle w:val="ab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716">
        <w:rPr>
          <w:rFonts w:ascii="Arial" w:hAnsi="Arial" w:cs="Arial"/>
          <w:b/>
          <w:sz w:val="24"/>
          <w:szCs w:val="24"/>
        </w:rPr>
        <w:t>«О БЮДЖЕТЕ ВАСИЛЬЕВСКОГО СЕЛЬСОВЕТА НА 2024 ГОД И ПЛАНОВЫЙ ПЕРИОД 2025-2026 ГОДОВ»</w:t>
      </w:r>
    </w:p>
    <w:p w:rsidR="005A0953" w:rsidRPr="00B47716" w:rsidRDefault="005A0953" w:rsidP="005A0953">
      <w:pPr>
        <w:pStyle w:val="a9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A0953" w:rsidRPr="00B47716" w:rsidRDefault="005A0953" w:rsidP="005A0953">
      <w:pPr>
        <w:pStyle w:val="1"/>
        <w:spacing w:after="0" w:line="264" w:lineRule="auto"/>
        <w:rPr>
          <w:rFonts w:ascii="Arial" w:hAnsi="Arial"/>
          <w:szCs w:val="24"/>
        </w:rPr>
      </w:pPr>
      <w:bookmarkStart w:id="1" w:name="_Toc400735290"/>
      <w:r w:rsidRPr="00B47716">
        <w:rPr>
          <w:rFonts w:ascii="Arial" w:hAnsi="Arial"/>
          <w:szCs w:val="24"/>
        </w:rPr>
        <w:t>ВВОДНАЯ ЧАСТЬ</w:t>
      </w:r>
      <w:bookmarkEnd w:id="1"/>
    </w:p>
    <w:p w:rsidR="005A0953" w:rsidRPr="00B47716" w:rsidRDefault="005A0953" w:rsidP="005A095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Решение «О бюджете Васильевского сельсовета на 2024 год и плановый период 2025-2026 годов» сформировано с учетом:</w:t>
      </w:r>
    </w:p>
    <w:p w:rsidR="005A0953" w:rsidRPr="00B47716" w:rsidRDefault="005A0953" w:rsidP="005A095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 требований Бюджетного кодекса Российской Федерации;</w:t>
      </w:r>
    </w:p>
    <w:p w:rsidR="005A0953" w:rsidRPr="00B47716" w:rsidRDefault="005A0953" w:rsidP="005A0953">
      <w:pPr>
        <w:pStyle w:val="ConsPlusCel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- основных направлений бюджетной и налоговой политики Васильевского сельсовета на 2024 год и плановый период 2025-2026 годов;</w:t>
      </w:r>
    </w:p>
    <w:p w:rsidR="005A0953" w:rsidRPr="00B47716" w:rsidRDefault="005A0953" w:rsidP="005A0953">
      <w:pPr>
        <w:pStyle w:val="ConsPlusCel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- федерального и краевого бюджетного и налогового законодательств.</w:t>
      </w:r>
    </w:p>
    <w:p w:rsidR="005A0953" w:rsidRPr="00B47716" w:rsidRDefault="005A0953" w:rsidP="005A095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Бюджет сформирован на основе утвержденных Постановлениями администрации Васильевского сельсовета 2-х муниципальных программ.</w:t>
      </w:r>
    </w:p>
    <w:p w:rsidR="005A0953" w:rsidRPr="00B47716" w:rsidRDefault="005A0953" w:rsidP="005A0953">
      <w:pPr>
        <w:pStyle w:val="a5"/>
        <w:jc w:val="center"/>
        <w:rPr>
          <w:rFonts w:ascii="Arial" w:hAnsi="Arial" w:cs="Arial"/>
        </w:rPr>
      </w:pPr>
    </w:p>
    <w:p w:rsidR="005A0953" w:rsidRPr="00B47716" w:rsidRDefault="005A0953" w:rsidP="005A0953">
      <w:pPr>
        <w:pStyle w:val="a5"/>
        <w:jc w:val="center"/>
        <w:rPr>
          <w:rFonts w:ascii="Arial" w:hAnsi="Arial" w:cs="Arial"/>
          <w:b/>
        </w:rPr>
      </w:pPr>
      <w:r w:rsidRPr="00B47716">
        <w:rPr>
          <w:rFonts w:ascii="Arial" w:hAnsi="Arial" w:cs="Arial"/>
          <w:b/>
        </w:rPr>
        <w:t>Правовые основы формирования Решения «О бюджете на 2024 год и плановый период 2025-2026 годов»</w:t>
      </w:r>
    </w:p>
    <w:p w:rsidR="005A0953" w:rsidRPr="00B47716" w:rsidRDefault="005A0953" w:rsidP="005A0953">
      <w:pPr>
        <w:pStyle w:val="ad"/>
        <w:spacing w:line="240" w:lineRule="auto"/>
        <w:ind w:firstLine="709"/>
        <w:rPr>
          <w:rFonts w:ascii="Arial" w:hAnsi="Arial" w:cs="Arial"/>
        </w:rPr>
      </w:pPr>
    </w:p>
    <w:p w:rsidR="005A0953" w:rsidRPr="00B47716" w:rsidRDefault="005A0953" w:rsidP="005A0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Общие требования к структуре и содержанию Решения о бюджете установлены статьей 184.1</w:t>
      </w:r>
      <w:r w:rsidRPr="00B47716">
        <w:rPr>
          <w:rFonts w:ascii="Arial" w:hAnsi="Arial" w:cs="Arial"/>
          <w:vertAlign w:val="superscript"/>
        </w:rPr>
        <w:t xml:space="preserve"> </w:t>
      </w:r>
      <w:r w:rsidRPr="00B47716">
        <w:rPr>
          <w:rFonts w:ascii="Arial" w:hAnsi="Arial" w:cs="Arial"/>
        </w:rPr>
        <w:t>Бюджетного кодекса Российской Федерации и решением Васильевского сельского Совета депутатов от 19.03.2020 № 33-62р «Об утверждении Положения о бюджетном процессе в Васильевском сельсовете» с изменениями от 26.04.2022 года № 55-120р.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      </w:t>
      </w:r>
      <w:proofErr w:type="gramStart"/>
      <w:r w:rsidRPr="00B47716">
        <w:rPr>
          <w:rFonts w:ascii="Arial" w:hAnsi="Arial" w:cs="Arial"/>
        </w:rPr>
        <w:t>В соответствии с требованиями ст. 184.1 Бюджетного кодекса Российской Федерации Решением о бюджете должны быть установлены условно утверждаемые (утвержденные) расходы: в первый год планового периода (2025 год) не менее 2,5 % от общей суммы расходов бюджета (без 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5,0 % во второй</w:t>
      </w:r>
      <w:proofErr w:type="gramEnd"/>
      <w:r w:rsidRPr="00B47716">
        <w:rPr>
          <w:rFonts w:ascii="Arial" w:hAnsi="Arial" w:cs="Arial"/>
        </w:rPr>
        <w:t xml:space="preserve"> год планового периода (2026 год). В соответствии с указанными требованиями в параметрах бюджета предусмотрен объем условно утверждаемых расходов:</w:t>
      </w:r>
    </w:p>
    <w:p w:rsidR="005A0953" w:rsidRPr="00B47716" w:rsidRDefault="005A0953" w:rsidP="005A0953">
      <w:pPr>
        <w:pStyle w:val="a5"/>
        <w:ind w:left="0" w:firstLine="709"/>
        <w:contextualSpacing w:val="0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- 2025 в размере 102,7 тыс. рублей 2,5% от общего объема расходов бюджета;</w:t>
      </w:r>
    </w:p>
    <w:p w:rsidR="005A0953" w:rsidRPr="00B47716" w:rsidRDefault="005A0953" w:rsidP="005A0953">
      <w:pPr>
        <w:pStyle w:val="a5"/>
        <w:ind w:left="0" w:firstLine="709"/>
        <w:contextualSpacing w:val="0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- 2026 в размере 201,9 тыс. рублей 5,0% от общего объема расходов бюджета.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Указанные средства не подлежат распределению в плановом периоде по разделам, подразделам, целевым статьям и видам расходов в ведомственной структуре расходов бюджета.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В бюджете на 2024 год и на плановый период 2025-2026 годов выделены публичные нормативные обязательства, общий объем которых установлен в сумме 218,1 тыс. рублей. 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В соответствии со статьей 181.1 Бюджетного кодекса Российской Федерации Решением утверждается объем бюджетных ассигнований резервного фонда Администрации Васильевского сельсовета на 2024 год в сумме 10,0 тыс.  рублей, на 2025 год в сумме 10,0 тыс.  рублей, на 2026 год в сумме 10,0 тыс.  рублей.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В соответствии со ст. 179.4 Бюджетного Кодекса Российской Федерации Решением утвержден объем бюджетных ассигнований дорожного фонда </w:t>
      </w:r>
      <w:r w:rsidRPr="00B47716">
        <w:rPr>
          <w:rFonts w:ascii="Arial" w:hAnsi="Arial" w:cs="Arial"/>
        </w:rPr>
        <w:lastRenderedPageBreak/>
        <w:t>Васильевского сельсовета в сумме 338,1 тыс. рублей (в 2024 году 115,4 тыс. рублей, в 2025 году 110,8 тыс. рублей, в 2026 году 111,9 тыс. рублей). Дорожный фонд – часть средств бюджета поселения, подлежащая использованию в целях финансового обеспечения дорожной деятельности в отношении автомобильных дорог общего пользования.</w:t>
      </w:r>
    </w:p>
    <w:p w:rsidR="005A0953" w:rsidRPr="00B47716" w:rsidRDefault="005A0953" w:rsidP="005A09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В соответствии со статьей 107 Бюджетного кодекса Российской Федерации в бюджете устанавливается верхний предел муниципального внутреннего долга по состоянию на 1 января 2024 года, а также 1 января 2025 и 2026 годов.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Решение Схода граждан Васильевского сельсовета «О бюджете на 2024 год и плановый период 2025-2026 годов» предусматривает детализированную структуру расходов бюджета на три года.</w:t>
      </w:r>
    </w:p>
    <w:p w:rsidR="005A0953" w:rsidRPr="00B47716" w:rsidRDefault="005A0953" w:rsidP="005A0953">
      <w:pPr>
        <w:ind w:firstLine="709"/>
        <w:jc w:val="center"/>
        <w:rPr>
          <w:rFonts w:ascii="Arial" w:hAnsi="Arial" w:cs="Arial"/>
          <w:b/>
        </w:rPr>
      </w:pPr>
      <w:r w:rsidRPr="00B47716">
        <w:rPr>
          <w:rFonts w:ascii="Arial" w:hAnsi="Arial" w:cs="Arial"/>
          <w:b/>
        </w:rPr>
        <w:t>Особенности формирования расходов бюджета</w:t>
      </w: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 w:rsidRPr="00B47716">
        <w:rPr>
          <w:rFonts w:ascii="Arial" w:hAnsi="Arial" w:cs="Arial"/>
          <w:color w:val="000000"/>
        </w:rPr>
        <w:t xml:space="preserve">Формирование объема и структуры расходов бюджета поселения на 2024-2026 годы осуществляется исходя из следующих основных подходов: 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  <w:color w:val="000000"/>
        </w:rPr>
        <w:t xml:space="preserve">1) </w:t>
      </w:r>
      <w:r w:rsidRPr="00B47716">
        <w:rPr>
          <w:rFonts w:ascii="Arial" w:hAnsi="Arial" w:cs="Arial"/>
        </w:rPr>
        <w:t>безусловное выполнение действующих публичных нормативных обязательств;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2) увеличение минимального уровня заработной платы работников бюджетной сферы с 1 января 2023 года;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  <w:color w:val="000000"/>
        </w:rPr>
      </w:pPr>
      <w:r w:rsidRPr="00B47716">
        <w:rPr>
          <w:rFonts w:ascii="Arial" w:hAnsi="Arial" w:cs="Arial"/>
          <w:color w:val="000000"/>
        </w:rPr>
        <w:t>3) уточнение базовых объемов бюджетных ассигнований на 2024 – 2026 годы с учетом:</w:t>
      </w:r>
    </w:p>
    <w:p w:rsidR="005A0953" w:rsidRPr="00B47716" w:rsidRDefault="005A0953" w:rsidP="005A0953">
      <w:pPr>
        <w:ind w:firstLine="709"/>
        <w:rPr>
          <w:rFonts w:ascii="Arial" w:hAnsi="Arial" w:cs="Arial"/>
          <w:color w:val="000000"/>
        </w:rPr>
      </w:pPr>
      <w:r w:rsidRPr="00B47716">
        <w:rPr>
          <w:rFonts w:ascii="Arial" w:hAnsi="Arial" w:cs="Arial"/>
          <w:color w:val="000000"/>
        </w:rPr>
        <w:t>- индексация расходов на проведение работ по благоустройству территорий поселений с 1 января 2024 года на 5 %;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  <w:color w:val="000000" w:themeColor="text1"/>
        </w:rPr>
      </w:pPr>
      <w:r w:rsidRPr="00B47716">
        <w:rPr>
          <w:rFonts w:ascii="Arial" w:hAnsi="Arial" w:cs="Arial"/>
          <w:color w:val="000000" w:themeColor="text1"/>
        </w:rPr>
        <w:t>- увеличения расходов на коммунальные услуги на 5 % с 1 января 2024 года;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  <w:color w:val="000000" w:themeColor="text1"/>
        </w:rPr>
      </w:pPr>
      <w:r w:rsidRPr="00B47716">
        <w:rPr>
          <w:rFonts w:ascii="Arial" w:hAnsi="Arial" w:cs="Arial"/>
          <w:color w:val="000000"/>
        </w:rPr>
        <w:t>- сохранения объемов прочих текущих расходов на уровне 2023 года.</w:t>
      </w: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 w:rsidRPr="00B47716">
        <w:rPr>
          <w:rFonts w:ascii="Arial" w:hAnsi="Arial" w:cs="Arial"/>
          <w:color w:val="000000"/>
        </w:rPr>
        <w:t>4) сохранение программного принципа формирования расходов. Администрацией сельсовета утверждены 2 муниципальные программы.</w:t>
      </w: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47716">
        <w:rPr>
          <w:rFonts w:ascii="Arial" w:hAnsi="Arial" w:cs="Arial"/>
          <w:color w:val="000000"/>
        </w:rPr>
        <w:t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бюджете сельсовета на 2024-2026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B47716">
        <w:rPr>
          <w:rFonts w:ascii="Arial" w:hAnsi="Arial" w:cs="Arial"/>
          <w:color w:val="000000"/>
        </w:rPr>
        <w:t xml:space="preserve"> на постоянной основе, лиц, замещающих иные муниципальные должности, и муниципальных служащих».</w:t>
      </w: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proofErr w:type="gramStart"/>
      <w:r w:rsidRPr="00B47716">
        <w:rPr>
          <w:rFonts w:ascii="Arial" w:hAnsi="Arial" w:cs="Arial"/>
          <w:color w:val="000000"/>
        </w:rPr>
        <w:t>Расходы на оплату труда указанной категории лиц определены с учетом штатной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которая не превышает установленный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 предел.</w:t>
      </w:r>
      <w:proofErr w:type="gramEnd"/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  <w:color w:val="FF0000"/>
        </w:rPr>
      </w:pPr>
      <w:r w:rsidRPr="00B47716">
        <w:rPr>
          <w:rFonts w:ascii="Arial" w:hAnsi="Arial" w:cs="Arial"/>
          <w:color w:val="000000"/>
        </w:rPr>
        <w:t>При формировании расходов на оплату труда работников администрации Васильевского сельсовета, не являющихся муниципальными служащими, в расходах на 2024 год учтены средства, предоставляемые в 2023 году за счет сре</w:t>
      </w:r>
      <w:proofErr w:type="gramStart"/>
      <w:r w:rsidRPr="00B47716">
        <w:rPr>
          <w:rFonts w:ascii="Arial" w:hAnsi="Arial" w:cs="Arial"/>
          <w:color w:val="000000"/>
        </w:rPr>
        <w:t>дств кр</w:t>
      </w:r>
      <w:proofErr w:type="gramEnd"/>
      <w:r w:rsidRPr="00B47716">
        <w:rPr>
          <w:rFonts w:ascii="Arial" w:hAnsi="Arial" w:cs="Arial"/>
          <w:color w:val="000000"/>
        </w:rPr>
        <w:t xml:space="preserve">аевого </w:t>
      </w:r>
      <w:r w:rsidRPr="00B47716">
        <w:rPr>
          <w:rFonts w:ascii="Arial" w:hAnsi="Arial" w:cs="Arial"/>
          <w:color w:val="000000"/>
        </w:rPr>
        <w:lastRenderedPageBreak/>
        <w:t xml:space="preserve">бюджета на </w:t>
      </w:r>
      <w:r w:rsidRPr="00B47716">
        <w:rPr>
          <w:rFonts w:ascii="Arial" w:hAnsi="Arial" w:cs="Arial"/>
        </w:rPr>
        <w:t>увеличение минимального уровня заработной платы работников бюджетной сферы с 01 января 2023 года.</w:t>
      </w:r>
    </w:p>
    <w:p w:rsidR="005A0953" w:rsidRPr="00B47716" w:rsidRDefault="005A0953" w:rsidP="005A0953">
      <w:pPr>
        <w:pStyle w:val="a9"/>
        <w:ind w:firstLine="0"/>
        <w:rPr>
          <w:rFonts w:ascii="Arial" w:hAnsi="Arial" w:cs="Arial"/>
          <w:sz w:val="24"/>
          <w:szCs w:val="24"/>
          <w:u w:val="single"/>
        </w:rPr>
      </w:pPr>
    </w:p>
    <w:p w:rsidR="005A0953" w:rsidRPr="00B47716" w:rsidRDefault="005A0953" w:rsidP="005A0953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47716">
        <w:rPr>
          <w:rFonts w:ascii="Arial" w:hAnsi="Arial" w:cs="Arial"/>
          <w:b/>
          <w:sz w:val="24"/>
          <w:szCs w:val="24"/>
        </w:rPr>
        <w:t>Параметры бюджета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На 2024 год и плановый период 2025-2026 годов сформированы следующие параметры бюджета:</w:t>
      </w:r>
    </w:p>
    <w:p w:rsidR="005A0953" w:rsidRPr="00B47716" w:rsidRDefault="005A0953" w:rsidP="005A095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прогнозируемый общий объем доходов бюджета на 2024 год определяется в сумме 4 503,7 тыс. рублей;</w:t>
      </w:r>
    </w:p>
    <w:p w:rsidR="005A0953" w:rsidRPr="00B47716" w:rsidRDefault="005A0953" w:rsidP="005A095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общий объем расходов на 2024 год составляет 4 503,7 тыс. рублей;</w:t>
      </w:r>
    </w:p>
    <w:p w:rsidR="005A0953" w:rsidRPr="00B47716" w:rsidRDefault="005A0953" w:rsidP="005A0953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дефицит бюджета на 2024 год составляет 0,0 тыс. рублей;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источники внутреннего финансирования дефицита бюджета на 2024 год 0,0 тыс. рублей.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прогнозируемый общий объем доходов бюджета на 2025 год в сумме 4 194,4 тыс. рублей и на 2026 год в сумме 4 127,3 тыс. рублей;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общий объем расходов бюджета на 2025 год в сумме 4 194,4 тыс. рублей, в том числе условно-утвержденные расходы в сумме 102,7 тыс. рублей, и на 2026 год в сумме 4 127,3 тыс. рублей, в том числе условно-утвержденные 201,9 тыс. рублей;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дефицит бюджета на 2025 год в сумме 0,0 тыс. рублей и на 2026 год в сумме 0,0 тыс. рублей;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- источники внутреннего финансирования дефицита бюджета на 2025 год в сумме 0,0 тыс. рублей и на 2026 год в сумме 0,0 тыс. рублей.</w:t>
      </w:r>
    </w:p>
    <w:p w:rsidR="005A0953" w:rsidRPr="00B47716" w:rsidRDefault="005A0953" w:rsidP="005A0953">
      <w:pPr>
        <w:rPr>
          <w:rFonts w:ascii="Arial" w:hAnsi="Arial" w:cs="Arial"/>
        </w:rPr>
      </w:pPr>
    </w:p>
    <w:p w:rsidR="005A0953" w:rsidRPr="00B47716" w:rsidRDefault="005A0953" w:rsidP="005A0953">
      <w:pPr>
        <w:pStyle w:val="1"/>
        <w:spacing w:after="0" w:line="240" w:lineRule="auto"/>
        <w:rPr>
          <w:rFonts w:ascii="Arial" w:hAnsi="Arial"/>
          <w:szCs w:val="24"/>
        </w:rPr>
      </w:pPr>
      <w:r w:rsidRPr="00B47716">
        <w:rPr>
          <w:rFonts w:ascii="Arial" w:hAnsi="Arial"/>
          <w:szCs w:val="24"/>
        </w:rPr>
        <w:t>1. Доходы бюджета 2024 год и плановый период 2025-2026 годов</w:t>
      </w:r>
    </w:p>
    <w:p w:rsidR="005A0953" w:rsidRPr="00B47716" w:rsidRDefault="005A0953" w:rsidP="005A0953">
      <w:pPr>
        <w:pStyle w:val="ConsPlusNormal"/>
        <w:jc w:val="center"/>
        <w:rPr>
          <w:sz w:val="24"/>
          <w:szCs w:val="24"/>
        </w:rPr>
      </w:pPr>
      <w:r w:rsidRPr="00B47716">
        <w:rPr>
          <w:b/>
          <w:sz w:val="24"/>
          <w:szCs w:val="24"/>
        </w:rPr>
        <w:t>Основные подходы к формированию доходов бюджета</w:t>
      </w:r>
    </w:p>
    <w:p w:rsidR="005A0953" w:rsidRPr="00B47716" w:rsidRDefault="005A0953" w:rsidP="005A0953">
      <w:pPr>
        <w:pStyle w:val="ConsPlusNormal"/>
        <w:jc w:val="both"/>
        <w:rPr>
          <w:sz w:val="24"/>
          <w:szCs w:val="24"/>
        </w:rPr>
      </w:pP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eastAsiaTheme="minorHAnsi" w:hAnsi="Arial" w:cs="Arial"/>
        </w:rPr>
      </w:pPr>
      <w:r w:rsidRPr="00B47716">
        <w:rPr>
          <w:rFonts w:ascii="Arial" w:eastAsiaTheme="minorHAnsi" w:hAnsi="Arial" w:cs="Arial"/>
        </w:rPr>
        <w:t xml:space="preserve">Основные направления налоговой политики Васильевского сельсовета на 2024 год и на плановый период 2025 и 2026 годов подготовлены с целью составления проекта местного бюджета на очередной финансовый год и двухлетний плановый период. </w:t>
      </w: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eastAsiaTheme="minorHAnsi" w:hAnsi="Arial" w:cs="Arial"/>
        </w:rPr>
      </w:pPr>
      <w:r w:rsidRPr="00B47716">
        <w:rPr>
          <w:rFonts w:ascii="Arial" w:hAnsi="Arial" w:cs="Arial"/>
        </w:rPr>
        <w:t>Прогноз доходов местного бюджета Васильевского сельсовета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2024 год и плановый период 2025 и 2026 годы.</w:t>
      </w:r>
    </w:p>
    <w:p w:rsidR="005A0953" w:rsidRPr="00B47716" w:rsidRDefault="005A0953" w:rsidP="005A095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B47716">
        <w:rPr>
          <w:rFonts w:ascii="Arial" w:eastAsiaTheme="minorHAnsi" w:hAnsi="Arial" w:cs="Arial"/>
        </w:rPr>
        <w:t>При определении бюджетных назначений местного бюджета Васильевского сельсовета по отдельным доходным источникам учтено следующее:</w:t>
      </w:r>
    </w:p>
    <w:p w:rsidR="005A0953" w:rsidRPr="00B47716" w:rsidRDefault="005A0953" w:rsidP="005A095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bCs/>
        </w:rPr>
      </w:pPr>
      <w:r w:rsidRPr="00B47716">
        <w:rPr>
          <w:rFonts w:ascii="Arial" w:eastAsiaTheme="minorHAnsi" w:hAnsi="Arial" w:cs="Arial"/>
          <w:b/>
          <w:bCs/>
        </w:rPr>
        <w:t>Налог на доходы физических лиц</w:t>
      </w:r>
    </w:p>
    <w:p w:rsidR="005A0953" w:rsidRPr="00B47716" w:rsidRDefault="005A0953" w:rsidP="005A0953">
      <w:pPr>
        <w:tabs>
          <w:tab w:val="left" w:pos="567"/>
          <w:tab w:val="left" w:pos="709"/>
        </w:tabs>
        <w:ind w:firstLine="709"/>
        <w:jc w:val="both"/>
        <w:rPr>
          <w:rFonts w:ascii="Arial" w:eastAsiaTheme="minorHAnsi" w:hAnsi="Arial" w:cs="Arial"/>
        </w:rPr>
      </w:pPr>
      <w:r w:rsidRPr="00B47716">
        <w:rPr>
          <w:rFonts w:ascii="Arial" w:eastAsiaTheme="minorHAnsi" w:hAnsi="Arial" w:cs="Arial"/>
        </w:rPr>
        <w:t xml:space="preserve">Сумма налога на доходы физических лиц определена </w:t>
      </w:r>
      <w:r w:rsidRPr="00B47716">
        <w:rPr>
          <w:rFonts w:ascii="Arial" w:hAnsi="Arial" w:cs="Arial"/>
        </w:rPr>
        <w:t>в соответствии с действующим налоговым и бюджетным законодательством в части повышения заработной платы работникам бюджетной сферы</w:t>
      </w:r>
      <w:r w:rsidRPr="00B47716">
        <w:rPr>
          <w:rFonts w:ascii="Arial" w:eastAsiaTheme="minorHAnsi" w:hAnsi="Arial" w:cs="Arial"/>
        </w:rPr>
        <w:t xml:space="preserve"> с учетом увеличения оценки ожидаемого исполнения 2023 года </w:t>
      </w:r>
      <w:r w:rsidRPr="00B47716">
        <w:rPr>
          <w:rFonts w:ascii="Arial" w:hAnsi="Arial" w:cs="Arial"/>
          <w:color w:val="000000"/>
        </w:rPr>
        <w:t>на среднегодовой индекс потребительских цен</w:t>
      </w:r>
      <w:r w:rsidRPr="00B47716">
        <w:rPr>
          <w:rFonts w:ascii="Arial" w:eastAsiaTheme="minorHAnsi" w:hAnsi="Arial" w:cs="Arial"/>
        </w:rPr>
        <w:t xml:space="preserve"> с учетом: </w:t>
      </w:r>
    </w:p>
    <w:p w:rsidR="005A0953" w:rsidRPr="00B47716" w:rsidRDefault="005A0953" w:rsidP="005A0953">
      <w:pPr>
        <w:tabs>
          <w:tab w:val="left" w:pos="567"/>
          <w:tab w:val="left" w:pos="709"/>
        </w:tabs>
        <w:ind w:firstLine="709"/>
        <w:jc w:val="both"/>
        <w:rPr>
          <w:rFonts w:ascii="Arial" w:eastAsiaTheme="minorHAnsi" w:hAnsi="Arial" w:cs="Arial"/>
        </w:rPr>
      </w:pPr>
      <w:r w:rsidRPr="00B47716">
        <w:rPr>
          <w:rFonts w:ascii="Arial" w:hAnsi="Arial" w:cs="Arial"/>
        </w:rPr>
        <w:t>- показателей Прогноза СЭР;</w:t>
      </w:r>
    </w:p>
    <w:p w:rsidR="005A0953" w:rsidRPr="00B47716" w:rsidRDefault="005A0953" w:rsidP="005A0953">
      <w:pPr>
        <w:tabs>
          <w:tab w:val="left" w:pos="567"/>
          <w:tab w:val="left" w:pos="709"/>
        </w:tabs>
        <w:ind w:firstLine="709"/>
        <w:jc w:val="both"/>
        <w:rPr>
          <w:rFonts w:ascii="Arial" w:eastAsiaTheme="minorHAnsi" w:hAnsi="Arial" w:cs="Arial"/>
        </w:rPr>
      </w:pPr>
      <w:r w:rsidRPr="00B47716">
        <w:rPr>
          <w:rFonts w:ascii="Arial" w:eastAsiaTheme="minorHAnsi" w:hAnsi="Arial" w:cs="Arial"/>
        </w:rPr>
        <w:t xml:space="preserve">- отчета </w:t>
      </w:r>
      <w:proofErr w:type="gramStart"/>
      <w:r w:rsidRPr="00B47716">
        <w:rPr>
          <w:rFonts w:ascii="Arial" w:eastAsiaTheme="minorHAnsi" w:hAnsi="Arial" w:cs="Arial"/>
        </w:rPr>
        <w:t>МРИ</w:t>
      </w:r>
      <w:proofErr w:type="gramEnd"/>
      <w:r w:rsidRPr="00B47716">
        <w:rPr>
          <w:rFonts w:ascii="Arial" w:eastAsiaTheme="minorHAnsi" w:hAnsi="Arial" w:cs="Arial"/>
        </w:rPr>
        <w:t xml:space="preserve"> ФНС России № 10 по Красноярскому краю по форме 5-НДФЛ «О налоговой базе и структуре начислений по налогу на доходы физических лиц»;</w:t>
      </w:r>
    </w:p>
    <w:p w:rsidR="005A0953" w:rsidRPr="00B47716" w:rsidRDefault="005A0953" w:rsidP="005A0953">
      <w:pPr>
        <w:ind w:firstLine="709"/>
        <w:jc w:val="both"/>
        <w:rPr>
          <w:rFonts w:ascii="Arial" w:eastAsiaTheme="minorHAnsi" w:hAnsi="Arial" w:cs="Arial"/>
        </w:rPr>
      </w:pPr>
      <w:r w:rsidRPr="00B47716">
        <w:rPr>
          <w:rFonts w:ascii="Arial" w:eastAsiaTheme="minorHAnsi" w:hAnsi="Arial" w:cs="Arial"/>
        </w:rPr>
        <w:lastRenderedPageBreak/>
        <w:t xml:space="preserve">- информации </w:t>
      </w:r>
      <w:proofErr w:type="gramStart"/>
      <w:r w:rsidRPr="00B47716">
        <w:rPr>
          <w:rFonts w:ascii="Arial" w:eastAsiaTheme="minorHAnsi" w:hAnsi="Arial" w:cs="Arial"/>
        </w:rPr>
        <w:t>МРИ</w:t>
      </w:r>
      <w:proofErr w:type="gramEnd"/>
      <w:r w:rsidRPr="00B47716">
        <w:rPr>
          <w:rFonts w:ascii="Arial" w:eastAsiaTheme="minorHAnsi" w:hAnsi="Arial" w:cs="Arial"/>
        </w:rPr>
        <w:t xml:space="preserve"> ФНС России №10 по Красноярскому краю, приказа № 65н.</w:t>
      </w:r>
    </w:p>
    <w:p w:rsidR="005A0953" w:rsidRPr="00B47716" w:rsidRDefault="005A0953" w:rsidP="005A0953">
      <w:pPr>
        <w:ind w:firstLine="709"/>
        <w:jc w:val="both"/>
        <w:rPr>
          <w:rFonts w:ascii="Arial" w:eastAsiaTheme="minorHAnsi" w:hAnsi="Arial" w:cs="Arial"/>
        </w:rPr>
      </w:pPr>
      <w:r w:rsidRPr="00B47716">
        <w:rPr>
          <w:rFonts w:ascii="Arial" w:hAnsi="Arial" w:cs="Arial"/>
          <w:color w:val="000000"/>
        </w:rPr>
        <w:t>Поступление налога на 2024 год прогнозируется в сумме 8,8 тыс. рублей, на 2025-2026 годы в суммах 9,0 тыс. рублей и 9,1 тыс. рублей соответственно.</w:t>
      </w:r>
    </w:p>
    <w:p w:rsidR="005A0953" w:rsidRPr="00B47716" w:rsidRDefault="005A0953" w:rsidP="005A0953">
      <w:pPr>
        <w:ind w:firstLine="709"/>
        <w:jc w:val="both"/>
        <w:rPr>
          <w:rFonts w:ascii="Arial" w:eastAsiaTheme="minorHAnsi" w:hAnsi="Arial" w:cs="Arial"/>
        </w:rPr>
      </w:pPr>
      <w:r w:rsidRPr="00B47716">
        <w:rPr>
          <w:rFonts w:ascii="Arial" w:eastAsiaTheme="minorHAnsi" w:hAnsi="Arial" w:cs="Arial"/>
        </w:rPr>
        <w:t>Прогноз поступления налога на доходы физических лиц определен с учетом норматива отчислений в сельский бюджет в размере 2%, собираемость налога: в 2024 году в размере 99,5%, в 2025 году 99,6%, в 2026 году 99,8%.</w:t>
      </w:r>
    </w:p>
    <w:p w:rsidR="005A0953" w:rsidRPr="00B47716" w:rsidRDefault="005A0953" w:rsidP="005A0953">
      <w:pPr>
        <w:ind w:firstLine="708"/>
        <w:contextualSpacing/>
        <w:rPr>
          <w:rFonts w:ascii="Arial" w:hAnsi="Arial" w:cs="Arial"/>
          <w:b/>
        </w:rPr>
      </w:pPr>
      <w:r w:rsidRPr="00B47716">
        <w:rPr>
          <w:rFonts w:ascii="Arial" w:hAnsi="Arial" w:cs="Arial"/>
          <w:b/>
        </w:rPr>
        <w:t>Акцизы по подакцизным товарам (продукции), производимым на территории Российской Федерации</w:t>
      </w:r>
    </w:p>
    <w:p w:rsidR="005A0953" w:rsidRPr="00B47716" w:rsidRDefault="005A0953" w:rsidP="005A0953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7716">
        <w:rPr>
          <w:rFonts w:ascii="Arial" w:hAnsi="Arial" w:cs="Arial"/>
          <w:sz w:val="24"/>
          <w:szCs w:val="24"/>
        </w:rPr>
        <w:t>Сумма доходов от акцизов на нефтепродукты планируется</w:t>
      </w:r>
      <w:r w:rsidRPr="00B47716">
        <w:rPr>
          <w:rFonts w:ascii="Arial" w:hAnsi="Arial" w:cs="Arial"/>
          <w:spacing w:val="-67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в соответствии с действующим налоговым и бюджетным законодательством,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проектом закона о федеральном бюджете (определен порядок распределения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доходов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от акцизов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на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нефтепродукты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в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бюджеты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сельских и городских поселений</w:t>
      </w:r>
      <w:r w:rsidRPr="00B47716">
        <w:rPr>
          <w:rFonts w:ascii="Arial" w:hAnsi="Arial" w:cs="Arial"/>
          <w:sz w:val="24"/>
          <w:szCs w:val="24"/>
        </w:rPr>
        <w:t>),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проектом </w:t>
      </w:r>
      <w:r w:rsidRPr="00B47716">
        <w:rPr>
          <w:rFonts w:ascii="Arial" w:hAnsi="Arial" w:cs="Arial"/>
          <w:sz w:val="24"/>
          <w:szCs w:val="24"/>
        </w:rPr>
        <w:t>Федерального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закона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№ </w:t>
      </w:r>
      <w:r w:rsidRPr="00B47716">
        <w:rPr>
          <w:rFonts w:ascii="Arial" w:hAnsi="Arial" w:cs="Arial"/>
          <w:sz w:val="24"/>
          <w:szCs w:val="24"/>
        </w:rPr>
        <w:t>201622-8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«О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внесении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изменений в Федеральный закон «О внесении изменений в Бюджетный кодекс</w:t>
      </w:r>
      <w:r w:rsidRPr="00B47716">
        <w:rPr>
          <w:rFonts w:ascii="Arial" w:hAnsi="Arial" w:cs="Arial"/>
          <w:spacing w:val="-67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Российской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Федерации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и отдельные законодательные акты Российской Федерации,  приостановлении действия</w:t>
      </w:r>
      <w:proofErr w:type="gramEnd"/>
      <w:r w:rsidRPr="00B47716">
        <w:rPr>
          <w:rFonts w:ascii="Arial" w:hAnsi="Arial" w:cs="Arial"/>
          <w:sz w:val="24"/>
          <w:szCs w:val="24"/>
        </w:rPr>
        <w:t xml:space="preserve"> отдельных положений Бюджетного кодекса Российской Федерации </w:t>
      </w:r>
      <w:r w:rsidRPr="00B47716">
        <w:rPr>
          <w:rFonts w:ascii="Arial" w:hAnsi="Arial" w:cs="Arial"/>
          <w:sz w:val="24"/>
          <w:szCs w:val="24"/>
        </w:rPr>
        <w:br/>
        <w:t xml:space="preserve">и об установлении </w:t>
      </w:r>
      <w:proofErr w:type="gramStart"/>
      <w:r w:rsidRPr="00B47716">
        <w:rPr>
          <w:rFonts w:ascii="Arial" w:hAnsi="Arial" w:cs="Arial"/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 w:rsidRPr="00B47716">
        <w:rPr>
          <w:rFonts w:ascii="Arial" w:hAnsi="Arial" w:cs="Arial"/>
          <w:sz w:val="24"/>
          <w:szCs w:val="24"/>
        </w:rPr>
        <w:t xml:space="preserve"> в 2024 году». Норматив отчислений в местный бюджет в размере 20%. </w:t>
      </w:r>
    </w:p>
    <w:p w:rsidR="005A0953" w:rsidRPr="00B47716" w:rsidRDefault="005A0953" w:rsidP="005A0953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Исходя из сумм, учтенных в проекте закона о краевом бюджете, доходы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бюджета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Васильевского сельсовета </w:t>
      </w:r>
      <w:r w:rsidRPr="00B47716">
        <w:rPr>
          <w:rFonts w:ascii="Arial" w:hAnsi="Arial" w:cs="Arial"/>
          <w:sz w:val="24"/>
          <w:szCs w:val="24"/>
        </w:rPr>
        <w:t>от</w:t>
      </w:r>
      <w:r w:rsidRPr="00B47716">
        <w:rPr>
          <w:rFonts w:ascii="Arial" w:hAnsi="Arial" w:cs="Arial"/>
          <w:spacing w:val="7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уплаты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акцизов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на нефтепродукты,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производимых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на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территории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Российской</w:t>
      </w:r>
      <w:r w:rsidRPr="00B47716">
        <w:rPr>
          <w:rFonts w:ascii="Arial" w:hAnsi="Arial" w:cs="Arial"/>
          <w:spacing w:val="1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Федерации,</w:t>
      </w:r>
      <w:r w:rsidRPr="00B47716">
        <w:rPr>
          <w:rFonts w:ascii="Arial" w:hAnsi="Arial" w:cs="Arial"/>
          <w:spacing w:val="-2"/>
          <w:sz w:val="24"/>
          <w:szCs w:val="24"/>
        </w:rPr>
        <w:t xml:space="preserve"> </w:t>
      </w:r>
      <w:r w:rsidRPr="00B47716">
        <w:rPr>
          <w:rFonts w:ascii="Arial" w:hAnsi="Arial" w:cs="Arial"/>
          <w:sz w:val="24"/>
          <w:szCs w:val="24"/>
        </w:rPr>
        <w:t>по подстатьям бюджетной классификации представлены в таблице.</w:t>
      </w:r>
    </w:p>
    <w:p w:rsidR="005A0953" w:rsidRPr="00B47716" w:rsidRDefault="005A0953" w:rsidP="005A0953">
      <w:pPr>
        <w:jc w:val="right"/>
        <w:rPr>
          <w:rFonts w:ascii="Arial" w:hAnsi="Arial" w:cs="Arial"/>
        </w:rPr>
      </w:pPr>
      <w:bookmarkStart w:id="2" w:name="_Toc180806905"/>
      <w:bookmarkStart w:id="3" w:name="_Toc401656433"/>
      <w:r w:rsidRPr="00B47716">
        <w:rPr>
          <w:rFonts w:ascii="Arial" w:hAnsi="Arial" w:cs="Arial"/>
        </w:rPr>
        <w:t>(тыс. руб.)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3689"/>
        <w:gridCol w:w="992"/>
        <w:gridCol w:w="992"/>
        <w:gridCol w:w="992"/>
      </w:tblGrid>
      <w:tr w:rsidR="005A0953" w:rsidRPr="00B47716" w:rsidTr="005A0953">
        <w:trPr>
          <w:trHeight w:val="417"/>
        </w:trPr>
        <w:tc>
          <w:tcPr>
            <w:tcW w:w="3116" w:type="dxa"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Код</w:t>
            </w:r>
          </w:p>
        </w:tc>
        <w:tc>
          <w:tcPr>
            <w:tcW w:w="3689" w:type="dxa"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2024 г.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2025 г.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2026 г.</w:t>
            </w:r>
          </w:p>
        </w:tc>
      </w:tr>
      <w:tr w:rsidR="005A0953" w:rsidRPr="00B47716" w:rsidTr="005A0953">
        <w:trPr>
          <w:trHeight w:val="1490"/>
        </w:trPr>
        <w:tc>
          <w:tcPr>
            <w:tcW w:w="3116" w:type="dxa"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rPr>
                <w:rFonts w:ascii="Arial" w:hAnsi="Arial" w:cs="Arial"/>
                <w:b/>
              </w:rPr>
            </w:pPr>
            <w:r w:rsidRPr="00B47716">
              <w:rPr>
                <w:rFonts w:ascii="Arial" w:hAnsi="Arial" w:cs="Arial"/>
              </w:rPr>
              <w:t>000103022031010000110</w:t>
            </w:r>
          </w:p>
        </w:tc>
        <w:tc>
          <w:tcPr>
            <w:tcW w:w="3689" w:type="dxa"/>
          </w:tcPr>
          <w:p w:rsidR="005A0953" w:rsidRPr="00B47716" w:rsidRDefault="005A0953" w:rsidP="005A0953">
            <w:pPr>
              <w:rPr>
                <w:rFonts w:ascii="Arial" w:hAnsi="Arial" w:cs="Arial"/>
                <w:b/>
              </w:rPr>
            </w:pPr>
            <w:r w:rsidRPr="00B47716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 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60,2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51,5</w:t>
            </w: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51,2</w:t>
            </w:r>
          </w:p>
        </w:tc>
      </w:tr>
      <w:tr w:rsidR="005A0953" w:rsidRPr="00B47716" w:rsidTr="005A0953">
        <w:trPr>
          <w:trHeight w:val="580"/>
        </w:trPr>
        <w:tc>
          <w:tcPr>
            <w:tcW w:w="3116" w:type="dxa"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000103022041010000110</w:t>
            </w:r>
          </w:p>
        </w:tc>
        <w:tc>
          <w:tcPr>
            <w:tcW w:w="3689" w:type="dxa"/>
          </w:tcPr>
          <w:p w:rsidR="005A0953" w:rsidRPr="00B47716" w:rsidRDefault="005A0953" w:rsidP="005A0953">
            <w:pPr>
              <w:rPr>
                <w:rFonts w:ascii="Arial" w:hAnsi="Arial" w:cs="Arial"/>
                <w:b/>
              </w:rPr>
            </w:pPr>
            <w:r w:rsidRPr="00B47716">
              <w:rPr>
                <w:rFonts w:ascii="Arial" w:hAnsi="Arial" w:cs="Arial"/>
              </w:rPr>
              <w:t xml:space="preserve">Доходы от уплаты акцизов </w:t>
            </w:r>
            <w:proofErr w:type="gramStart"/>
            <w:r w:rsidRPr="00B47716">
              <w:rPr>
                <w:rFonts w:ascii="Arial" w:hAnsi="Arial" w:cs="Arial"/>
              </w:rPr>
              <w:t>на</w:t>
            </w:r>
            <w:proofErr w:type="gramEnd"/>
          </w:p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моторные масла для дизельных и (или) карбюраторных (</w:t>
            </w:r>
            <w:proofErr w:type="spellStart"/>
            <w:r w:rsidRPr="00B47716">
              <w:rPr>
                <w:rFonts w:ascii="Arial" w:hAnsi="Arial" w:cs="Arial"/>
              </w:rPr>
              <w:t>инжекторных</w:t>
            </w:r>
            <w:proofErr w:type="spellEnd"/>
            <w:r w:rsidRPr="00B47716">
              <w:rPr>
                <w:rFonts w:ascii="Arial" w:hAnsi="Arial" w:cs="Arial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0,3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0,4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0,4</w:t>
            </w:r>
          </w:p>
        </w:tc>
      </w:tr>
      <w:tr w:rsidR="005A0953" w:rsidRPr="00B47716" w:rsidTr="005A0953">
        <w:trPr>
          <w:trHeight w:val="655"/>
        </w:trPr>
        <w:tc>
          <w:tcPr>
            <w:tcW w:w="3116" w:type="dxa"/>
          </w:tcPr>
          <w:p w:rsidR="005A0953" w:rsidRPr="00B47716" w:rsidRDefault="005A0953" w:rsidP="005A0953">
            <w:pPr>
              <w:rPr>
                <w:rFonts w:ascii="Arial" w:hAnsi="Arial" w:cs="Arial"/>
                <w:b/>
              </w:rPr>
            </w:pPr>
          </w:p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00010302251010000110</w:t>
            </w:r>
          </w:p>
        </w:tc>
        <w:tc>
          <w:tcPr>
            <w:tcW w:w="3689" w:type="dxa"/>
          </w:tcPr>
          <w:p w:rsidR="005A0953" w:rsidRPr="00B47716" w:rsidRDefault="005A0953" w:rsidP="005A0953">
            <w:pPr>
              <w:rPr>
                <w:rFonts w:ascii="Arial" w:hAnsi="Arial" w:cs="Arial"/>
                <w:b/>
              </w:rPr>
            </w:pPr>
            <w:r w:rsidRPr="00B47716">
              <w:rPr>
                <w:rFonts w:ascii="Arial" w:hAnsi="Arial" w:cs="Arial"/>
              </w:rPr>
              <w:lastRenderedPageBreak/>
              <w:t xml:space="preserve">Доходы от уплаты акцизов </w:t>
            </w:r>
            <w:proofErr w:type="gramStart"/>
            <w:r w:rsidRPr="00B47716">
              <w:rPr>
                <w:rFonts w:ascii="Arial" w:hAnsi="Arial" w:cs="Arial"/>
              </w:rPr>
              <w:t>на</w:t>
            </w:r>
            <w:proofErr w:type="gramEnd"/>
          </w:p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автомобильный бензин, </w:t>
            </w:r>
            <w:r w:rsidRPr="00B47716">
              <w:rPr>
                <w:rFonts w:ascii="Arial" w:hAnsi="Arial" w:cs="Arial"/>
              </w:rPr>
              <w:lastRenderedPageBreak/>
              <w:t xml:space="preserve">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</w:rPr>
            </w:pP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62,4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66,7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69,1</w:t>
            </w:r>
          </w:p>
        </w:tc>
      </w:tr>
      <w:tr w:rsidR="005A0953" w:rsidRPr="00B47716" w:rsidTr="005A0953">
        <w:trPr>
          <w:trHeight w:val="699"/>
        </w:trPr>
        <w:tc>
          <w:tcPr>
            <w:tcW w:w="3116" w:type="dxa"/>
          </w:tcPr>
          <w:p w:rsidR="005A0953" w:rsidRPr="00B47716" w:rsidRDefault="005A0953" w:rsidP="005A0953">
            <w:pPr>
              <w:rPr>
                <w:rFonts w:ascii="Arial" w:hAnsi="Arial" w:cs="Arial"/>
                <w:b/>
              </w:rPr>
            </w:pPr>
          </w:p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00010302261010000110</w:t>
            </w:r>
          </w:p>
        </w:tc>
        <w:tc>
          <w:tcPr>
            <w:tcW w:w="3689" w:type="dxa"/>
          </w:tcPr>
          <w:p w:rsidR="005A0953" w:rsidRPr="00B47716" w:rsidRDefault="005A0953" w:rsidP="005A0953">
            <w:pPr>
              <w:rPr>
                <w:rFonts w:ascii="Arial" w:hAnsi="Arial" w:cs="Arial"/>
                <w:b/>
              </w:rPr>
            </w:pPr>
            <w:r w:rsidRPr="00B47716">
              <w:rPr>
                <w:rFonts w:ascii="Arial" w:hAnsi="Arial" w:cs="Arial"/>
              </w:rPr>
              <w:t xml:space="preserve">Доходы от уплаты акцизов </w:t>
            </w:r>
            <w:proofErr w:type="gramStart"/>
            <w:r w:rsidRPr="00B47716">
              <w:rPr>
                <w:rFonts w:ascii="Arial" w:hAnsi="Arial" w:cs="Arial"/>
              </w:rPr>
              <w:t>на</w:t>
            </w:r>
            <w:proofErr w:type="gramEnd"/>
          </w:p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</w:rPr>
            </w:pP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-7,5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-7,8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-8,8</w:t>
            </w:r>
          </w:p>
        </w:tc>
      </w:tr>
      <w:tr w:rsidR="005A0953" w:rsidRPr="00B47716" w:rsidTr="005A0953">
        <w:trPr>
          <w:trHeight w:val="339"/>
        </w:trPr>
        <w:tc>
          <w:tcPr>
            <w:tcW w:w="6805" w:type="dxa"/>
            <w:gridSpan w:val="2"/>
          </w:tcPr>
          <w:p w:rsidR="005A0953" w:rsidRPr="00B47716" w:rsidRDefault="005A0953" w:rsidP="005A0953">
            <w:pPr>
              <w:ind w:firstLine="720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spacing w:after="200" w:line="276" w:lineRule="auto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spacing w:after="200" w:line="276" w:lineRule="auto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992" w:type="dxa"/>
          </w:tcPr>
          <w:p w:rsidR="005A0953" w:rsidRPr="00B47716" w:rsidRDefault="005A0953" w:rsidP="005A0953">
            <w:pPr>
              <w:spacing w:after="200" w:line="276" w:lineRule="auto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</w:tbl>
    <w:p w:rsidR="005A0953" w:rsidRPr="00B47716" w:rsidRDefault="005A0953" w:rsidP="005A09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bookmarkEnd w:id="2"/>
    <w:bookmarkEnd w:id="3"/>
    <w:p w:rsidR="005A0953" w:rsidRPr="00B47716" w:rsidRDefault="005A0953" w:rsidP="005A0953">
      <w:pPr>
        <w:keepNext/>
        <w:spacing w:after="200" w:line="276" w:lineRule="auto"/>
        <w:ind w:firstLine="567"/>
        <w:contextualSpacing/>
        <w:jc w:val="both"/>
        <w:outlineLvl w:val="2"/>
        <w:rPr>
          <w:rFonts w:ascii="Arial" w:eastAsiaTheme="minorHAnsi" w:hAnsi="Arial" w:cs="Arial"/>
          <w:b/>
        </w:rPr>
      </w:pPr>
      <w:r w:rsidRPr="00B47716">
        <w:rPr>
          <w:rFonts w:ascii="Arial" w:eastAsiaTheme="minorHAnsi" w:hAnsi="Arial" w:cs="Arial"/>
          <w:b/>
        </w:rPr>
        <w:t>Налог на имущество физических лиц</w:t>
      </w:r>
    </w:p>
    <w:p w:rsidR="005A0953" w:rsidRPr="00B47716" w:rsidRDefault="005A0953" w:rsidP="005A0953">
      <w:pPr>
        <w:keepNext/>
        <w:spacing w:after="200" w:line="276" w:lineRule="auto"/>
        <w:ind w:firstLine="567"/>
        <w:contextualSpacing/>
        <w:jc w:val="both"/>
        <w:outlineLvl w:val="2"/>
        <w:rPr>
          <w:rFonts w:ascii="Arial" w:eastAsiaTheme="minorHAnsi" w:hAnsi="Arial" w:cs="Arial"/>
          <w:b/>
        </w:rPr>
      </w:pPr>
    </w:p>
    <w:p w:rsidR="005A0953" w:rsidRPr="00B47716" w:rsidRDefault="005A0953" w:rsidP="005A095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B47716">
        <w:rPr>
          <w:rFonts w:ascii="Arial" w:eastAsiaTheme="minorHAnsi" w:hAnsi="Arial" w:cs="Arial"/>
        </w:rPr>
        <w:t xml:space="preserve">При определении налога на имущество физических лиц на 2024-2026 годы </w:t>
      </w:r>
      <w:proofErr w:type="gramStart"/>
      <w:r w:rsidRPr="00B47716">
        <w:rPr>
          <w:rFonts w:ascii="Arial" w:eastAsiaTheme="minorHAnsi" w:hAnsi="Arial" w:cs="Arial"/>
        </w:rPr>
        <w:t>использовались данные отчета МРИ</w:t>
      </w:r>
      <w:proofErr w:type="gramEnd"/>
      <w:r w:rsidRPr="00B47716">
        <w:rPr>
          <w:rFonts w:ascii="Arial" w:eastAsiaTheme="minorHAnsi" w:hAnsi="Arial" w:cs="Arial"/>
        </w:rPr>
        <w:t xml:space="preserve"> ФНС России № 10 по Красноярскому краю № 5-</w:t>
      </w:r>
      <w:r w:rsidRPr="00B47716">
        <w:rPr>
          <w:rFonts w:ascii="Arial" w:hAnsi="Arial" w:cs="Arial"/>
        </w:rPr>
        <w:t>М</w:t>
      </w:r>
      <w:r w:rsidRPr="00B47716">
        <w:rPr>
          <w:rFonts w:ascii="Arial" w:eastAsiaTheme="minorHAnsi" w:hAnsi="Arial" w:cs="Arial"/>
        </w:rPr>
        <w:t xml:space="preserve">Н «Отчет о налоговой базе и структуре начислений по местным налогам» за 2022 год, </w:t>
      </w:r>
      <w:r w:rsidRPr="00B47716">
        <w:rPr>
          <w:rFonts w:ascii="Arial" w:hAnsi="Arial" w:cs="Arial"/>
        </w:rPr>
        <w:t>о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суммах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налога,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подлежащих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уплате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в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бюджет, расчетного уровня собираемости</w:t>
      </w:r>
      <w:r w:rsidRPr="00B47716">
        <w:rPr>
          <w:rFonts w:ascii="Arial" w:eastAsiaTheme="minorHAnsi" w:hAnsi="Arial" w:cs="Arial"/>
        </w:rPr>
        <w:t>.</w:t>
      </w:r>
    </w:p>
    <w:p w:rsidR="005A0953" w:rsidRPr="00B47716" w:rsidRDefault="005A0953" w:rsidP="005A095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r w:rsidRPr="00B47716">
        <w:rPr>
          <w:rFonts w:ascii="Arial" w:hAnsi="Arial" w:cs="Arial"/>
        </w:rPr>
        <w:t>Прогноз поступления налога на имущество физических лиц определен с учетом норматива отчислений в бюджет поселения 100%, учтено погашение недоимки на 2024 год и плановый период 2025-2026 годов в размере 40 % от ее величины по состоянию на 01.08.2023 ежегодно, собираемость налога на 2024 год 90,0%, 2025-2026 годы 92,0%, 95% соответственно.</w:t>
      </w:r>
    </w:p>
    <w:p w:rsidR="005A0953" w:rsidRPr="00B47716" w:rsidRDefault="005A0953" w:rsidP="005A0953">
      <w:pPr>
        <w:ind w:firstLine="708"/>
        <w:rPr>
          <w:rFonts w:ascii="Arial" w:eastAsiaTheme="minorHAnsi" w:hAnsi="Arial" w:cs="Arial"/>
          <w:bCs/>
        </w:rPr>
      </w:pPr>
      <w:bookmarkStart w:id="4" w:name="_Toc401656434"/>
      <w:r w:rsidRPr="00B47716">
        <w:rPr>
          <w:rFonts w:ascii="Arial" w:hAnsi="Arial" w:cs="Arial"/>
          <w:b/>
        </w:rPr>
        <w:t>Земельный налог</w:t>
      </w:r>
      <w:r w:rsidRPr="00B47716">
        <w:rPr>
          <w:rFonts w:ascii="Arial" w:eastAsiaTheme="minorHAnsi" w:hAnsi="Arial" w:cs="Arial"/>
          <w:bCs/>
        </w:rPr>
        <w:t xml:space="preserve"> </w:t>
      </w: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B47716">
        <w:rPr>
          <w:rFonts w:ascii="Arial" w:hAnsi="Arial" w:cs="Arial"/>
          <w:bCs/>
        </w:rPr>
        <w:t>Земельный нало</w:t>
      </w:r>
      <w:bookmarkEnd w:id="4"/>
      <w:r w:rsidRPr="00B47716">
        <w:rPr>
          <w:rFonts w:ascii="Arial" w:hAnsi="Arial" w:cs="Arial"/>
          <w:bCs/>
        </w:rPr>
        <w:t>г является самым объемным в структуре доходов</w:t>
      </w:r>
      <w:r w:rsidRPr="00B47716">
        <w:rPr>
          <w:rFonts w:ascii="Arial" w:hAnsi="Arial" w:cs="Arial"/>
          <w:b/>
          <w:bCs/>
        </w:rPr>
        <w:t xml:space="preserve"> </w:t>
      </w:r>
      <w:r w:rsidRPr="00B47716">
        <w:rPr>
          <w:rFonts w:ascii="Arial" w:hAnsi="Arial" w:cs="Arial"/>
          <w:bCs/>
        </w:rPr>
        <w:t>местного бюджета более 78,9 % от налоговых и неналоговых доходов бюджета Васильевского сельсовета.</w:t>
      </w: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B47716">
        <w:rPr>
          <w:rFonts w:ascii="Arial" w:hAnsi="Arial" w:cs="Arial"/>
        </w:rPr>
        <w:t>Утратили силу положения Налогового кодекса Российской Федерации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(далее</w:t>
      </w:r>
      <w:r w:rsidRPr="00B47716">
        <w:rPr>
          <w:rFonts w:ascii="Arial" w:hAnsi="Arial" w:cs="Arial"/>
          <w:spacing w:val="69"/>
        </w:rPr>
        <w:t xml:space="preserve"> </w:t>
      </w:r>
      <w:r w:rsidRPr="00B47716">
        <w:rPr>
          <w:rFonts w:ascii="Arial" w:hAnsi="Arial" w:cs="Arial"/>
        </w:rPr>
        <w:t>–</w:t>
      </w:r>
      <w:r w:rsidRPr="00B47716">
        <w:rPr>
          <w:rFonts w:ascii="Arial" w:hAnsi="Arial" w:cs="Arial"/>
          <w:spacing w:val="3"/>
        </w:rPr>
        <w:t xml:space="preserve"> </w:t>
      </w:r>
      <w:r w:rsidRPr="00B47716">
        <w:rPr>
          <w:rFonts w:ascii="Arial" w:hAnsi="Arial" w:cs="Arial"/>
        </w:rPr>
        <w:t>НК</w:t>
      </w:r>
      <w:r w:rsidRPr="00B47716">
        <w:rPr>
          <w:rFonts w:ascii="Arial" w:hAnsi="Arial" w:cs="Arial"/>
          <w:spacing w:val="69"/>
        </w:rPr>
        <w:t xml:space="preserve"> </w:t>
      </w:r>
      <w:r w:rsidRPr="00B47716">
        <w:rPr>
          <w:rFonts w:ascii="Arial" w:hAnsi="Arial" w:cs="Arial"/>
        </w:rPr>
        <w:t>РФ),</w:t>
      </w:r>
      <w:r w:rsidRPr="00B47716">
        <w:rPr>
          <w:rFonts w:ascii="Arial" w:hAnsi="Arial" w:cs="Arial"/>
          <w:spacing w:val="70"/>
        </w:rPr>
        <w:t xml:space="preserve"> </w:t>
      </w:r>
      <w:r w:rsidRPr="00B47716">
        <w:rPr>
          <w:rFonts w:ascii="Arial" w:hAnsi="Arial" w:cs="Arial"/>
        </w:rPr>
        <w:t>предусматривающие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право</w:t>
      </w:r>
      <w:r w:rsidRPr="00B47716">
        <w:rPr>
          <w:rFonts w:ascii="Arial" w:hAnsi="Arial" w:cs="Arial"/>
          <w:spacing w:val="70"/>
        </w:rPr>
        <w:t xml:space="preserve"> </w:t>
      </w:r>
      <w:r w:rsidRPr="00B47716">
        <w:rPr>
          <w:rFonts w:ascii="Arial" w:hAnsi="Arial" w:cs="Arial"/>
        </w:rPr>
        <w:t>органов</w:t>
      </w:r>
      <w:r w:rsidRPr="00B47716">
        <w:rPr>
          <w:rFonts w:ascii="Arial" w:hAnsi="Arial" w:cs="Arial"/>
          <w:spacing w:val="70"/>
        </w:rPr>
        <w:t xml:space="preserve"> </w:t>
      </w:r>
      <w:r w:rsidRPr="00B47716">
        <w:rPr>
          <w:rFonts w:ascii="Arial" w:hAnsi="Arial" w:cs="Arial"/>
        </w:rPr>
        <w:t>местного самоуправления</w:t>
      </w:r>
      <w:r w:rsidRPr="00B47716">
        <w:rPr>
          <w:rFonts w:ascii="Arial" w:hAnsi="Arial" w:cs="Arial"/>
          <w:spacing w:val="71"/>
        </w:rPr>
        <w:t xml:space="preserve"> </w:t>
      </w:r>
      <w:r w:rsidRPr="00B47716">
        <w:rPr>
          <w:rFonts w:ascii="Arial" w:hAnsi="Arial" w:cs="Arial"/>
        </w:rPr>
        <w:t>на</w:t>
      </w:r>
      <w:r w:rsidRPr="00B47716">
        <w:rPr>
          <w:rFonts w:ascii="Arial" w:hAnsi="Arial" w:cs="Arial"/>
          <w:spacing w:val="71"/>
        </w:rPr>
        <w:t xml:space="preserve"> </w:t>
      </w:r>
      <w:r w:rsidRPr="00B47716">
        <w:rPr>
          <w:rFonts w:ascii="Arial" w:hAnsi="Arial" w:cs="Arial"/>
        </w:rPr>
        <w:t>установление</w:t>
      </w:r>
      <w:r w:rsidRPr="00B47716">
        <w:rPr>
          <w:rFonts w:ascii="Arial" w:hAnsi="Arial" w:cs="Arial"/>
          <w:spacing w:val="71"/>
        </w:rPr>
        <w:t xml:space="preserve"> </w:t>
      </w:r>
      <w:r w:rsidRPr="00B47716">
        <w:rPr>
          <w:rFonts w:ascii="Arial" w:hAnsi="Arial" w:cs="Arial"/>
        </w:rPr>
        <w:t>сроков</w:t>
      </w:r>
      <w:r w:rsidRPr="00B47716">
        <w:rPr>
          <w:rFonts w:ascii="Arial" w:hAnsi="Arial" w:cs="Arial"/>
          <w:spacing w:val="71"/>
        </w:rPr>
        <w:t xml:space="preserve"> </w:t>
      </w:r>
      <w:r w:rsidRPr="00B47716">
        <w:rPr>
          <w:rFonts w:ascii="Arial" w:hAnsi="Arial" w:cs="Arial"/>
        </w:rPr>
        <w:t>уплаты по земельному</w:t>
      </w:r>
      <w:r w:rsidRPr="00B47716">
        <w:rPr>
          <w:rFonts w:ascii="Arial" w:hAnsi="Arial" w:cs="Arial"/>
          <w:spacing w:val="70"/>
        </w:rPr>
        <w:t xml:space="preserve"> </w:t>
      </w:r>
      <w:r w:rsidRPr="00B47716">
        <w:rPr>
          <w:rFonts w:ascii="Arial" w:hAnsi="Arial" w:cs="Arial"/>
        </w:rPr>
        <w:t>налогу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для юридических лиц. Сроки уплаты по земельному налогу для организаций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установлены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НК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РФ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–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не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позднее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1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марта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следующего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года,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авансовых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платежей – не позднее последнего числа месяца, следующего за истекшим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отчетным</w:t>
      </w:r>
      <w:r w:rsidRPr="00B47716">
        <w:rPr>
          <w:rFonts w:ascii="Arial" w:hAnsi="Arial" w:cs="Arial"/>
          <w:spacing w:val="-1"/>
        </w:rPr>
        <w:t xml:space="preserve"> </w:t>
      </w:r>
      <w:r w:rsidRPr="00B47716">
        <w:rPr>
          <w:rFonts w:ascii="Arial" w:hAnsi="Arial" w:cs="Arial"/>
        </w:rPr>
        <w:t>периодом;</w:t>
      </w: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B47716">
        <w:rPr>
          <w:rFonts w:ascii="Arial" w:hAnsi="Arial" w:cs="Arial"/>
        </w:rPr>
        <w:t>введен</w:t>
      </w:r>
      <w:r w:rsidRPr="00B47716">
        <w:rPr>
          <w:rFonts w:ascii="Arial" w:hAnsi="Arial" w:cs="Arial"/>
          <w:spacing w:val="1"/>
        </w:rPr>
        <w:t xml:space="preserve"> </w:t>
      </w:r>
      <w:proofErr w:type="spellStart"/>
      <w:r w:rsidRPr="00B47716">
        <w:rPr>
          <w:rFonts w:ascii="Arial" w:hAnsi="Arial" w:cs="Arial"/>
        </w:rPr>
        <w:t>беззаявительный</w:t>
      </w:r>
      <w:proofErr w:type="spellEnd"/>
      <w:r w:rsidRPr="00B47716">
        <w:rPr>
          <w:rFonts w:ascii="Arial" w:hAnsi="Arial" w:cs="Arial"/>
          <w:spacing w:val="70"/>
        </w:rPr>
        <w:t xml:space="preserve"> </w:t>
      </w:r>
      <w:r w:rsidRPr="00B47716">
        <w:rPr>
          <w:rFonts w:ascii="Arial" w:hAnsi="Arial" w:cs="Arial"/>
        </w:rPr>
        <w:t>порядок</w:t>
      </w:r>
      <w:r w:rsidRPr="00B47716">
        <w:rPr>
          <w:rFonts w:ascii="Arial" w:hAnsi="Arial" w:cs="Arial"/>
          <w:spacing w:val="70"/>
        </w:rPr>
        <w:t xml:space="preserve"> </w:t>
      </w:r>
      <w:r w:rsidRPr="00B47716">
        <w:rPr>
          <w:rFonts w:ascii="Arial" w:hAnsi="Arial" w:cs="Arial"/>
        </w:rPr>
        <w:t>предоставления</w:t>
      </w:r>
      <w:r w:rsidRPr="00B47716">
        <w:rPr>
          <w:rFonts w:ascii="Arial" w:hAnsi="Arial" w:cs="Arial"/>
          <w:spacing w:val="70"/>
        </w:rPr>
        <w:t xml:space="preserve"> </w:t>
      </w:r>
      <w:r w:rsidRPr="00B47716">
        <w:rPr>
          <w:rFonts w:ascii="Arial" w:hAnsi="Arial" w:cs="Arial"/>
        </w:rPr>
        <w:t>налоговых</w:t>
      </w:r>
      <w:r w:rsidRPr="00B47716">
        <w:rPr>
          <w:rFonts w:ascii="Arial" w:hAnsi="Arial" w:cs="Arial"/>
          <w:spacing w:val="70"/>
        </w:rPr>
        <w:t xml:space="preserve"> </w:t>
      </w:r>
      <w:r w:rsidRPr="00B47716">
        <w:rPr>
          <w:rFonts w:ascii="Arial" w:hAnsi="Arial" w:cs="Arial"/>
        </w:rPr>
        <w:t>льгот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по</w:t>
      </w:r>
      <w:r w:rsidRPr="00B47716">
        <w:rPr>
          <w:rFonts w:ascii="Arial" w:hAnsi="Arial" w:cs="Arial"/>
          <w:spacing w:val="-1"/>
        </w:rPr>
        <w:t xml:space="preserve"> </w:t>
      </w:r>
      <w:r w:rsidRPr="00B47716">
        <w:rPr>
          <w:rFonts w:ascii="Arial" w:hAnsi="Arial" w:cs="Arial"/>
        </w:rPr>
        <w:t>земельному</w:t>
      </w:r>
      <w:r w:rsidRPr="00B47716">
        <w:rPr>
          <w:rFonts w:ascii="Arial" w:hAnsi="Arial" w:cs="Arial"/>
          <w:spacing w:val="-5"/>
        </w:rPr>
        <w:t xml:space="preserve"> </w:t>
      </w:r>
      <w:r w:rsidRPr="00B47716">
        <w:rPr>
          <w:rFonts w:ascii="Arial" w:hAnsi="Arial" w:cs="Arial"/>
        </w:rPr>
        <w:t>налогу</w:t>
      </w:r>
      <w:r w:rsidRPr="00B47716">
        <w:rPr>
          <w:rFonts w:ascii="Arial" w:hAnsi="Arial" w:cs="Arial"/>
          <w:spacing w:val="-4"/>
        </w:rPr>
        <w:t xml:space="preserve"> </w:t>
      </w:r>
      <w:r w:rsidRPr="00B47716">
        <w:rPr>
          <w:rFonts w:ascii="Arial" w:hAnsi="Arial" w:cs="Arial"/>
        </w:rPr>
        <w:t>для</w:t>
      </w:r>
      <w:r w:rsidRPr="00B47716">
        <w:rPr>
          <w:rFonts w:ascii="Arial" w:hAnsi="Arial" w:cs="Arial"/>
          <w:spacing w:val="-1"/>
        </w:rPr>
        <w:t xml:space="preserve"> </w:t>
      </w:r>
      <w:r w:rsidRPr="00B47716">
        <w:rPr>
          <w:rFonts w:ascii="Arial" w:hAnsi="Arial" w:cs="Arial"/>
        </w:rPr>
        <w:t>налогоплательщиков-организаций.</w:t>
      </w: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B47716">
        <w:rPr>
          <w:rFonts w:ascii="Arial" w:hAnsi="Arial" w:cs="Arial"/>
          <w:bCs/>
        </w:rPr>
        <w:t xml:space="preserve">В основу расчета </w:t>
      </w:r>
      <w:r w:rsidRPr="00B47716">
        <w:rPr>
          <w:rFonts w:ascii="Arial" w:hAnsi="Arial" w:cs="Arial"/>
        </w:rPr>
        <w:t>земельного налога приняты следующие исходные данные:</w:t>
      </w:r>
    </w:p>
    <w:p w:rsidR="005A0953" w:rsidRPr="00B47716" w:rsidRDefault="005A0953" w:rsidP="005A0953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47716">
        <w:rPr>
          <w:rFonts w:ascii="Arial" w:hAnsi="Arial" w:cs="Arial"/>
          <w:color w:val="000000"/>
        </w:rPr>
        <w:t xml:space="preserve">- отчет </w:t>
      </w:r>
      <w:proofErr w:type="gramStart"/>
      <w:r w:rsidRPr="00B47716">
        <w:rPr>
          <w:rFonts w:ascii="Arial" w:hAnsi="Arial" w:cs="Arial"/>
        </w:rPr>
        <w:t>МРИ</w:t>
      </w:r>
      <w:proofErr w:type="gramEnd"/>
      <w:r w:rsidRPr="00B47716">
        <w:rPr>
          <w:rFonts w:ascii="Arial" w:hAnsi="Arial" w:cs="Arial"/>
        </w:rPr>
        <w:t xml:space="preserve"> ФНС России № 10 по Красноярскому краю</w:t>
      </w:r>
      <w:r w:rsidRPr="00B47716">
        <w:rPr>
          <w:rFonts w:ascii="Arial" w:hAnsi="Arial" w:cs="Arial"/>
          <w:color w:val="000000"/>
        </w:rPr>
        <w:t xml:space="preserve"> по форме 5-МН «Отчет о налоговой базе и структуре начислений по местным налогам» за 2022 год; </w:t>
      </w:r>
    </w:p>
    <w:p w:rsidR="005A0953" w:rsidRPr="00B47716" w:rsidRDefault="005A0953" w:rsidP="005A0953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47716">
        <w:rPr>
          <w:rFonts w:ascii="Arial" w:hAnsi="Arial" w:cs="Arial"/>
        </w:rPr>
        <w:lastRenderedPageBreak/>
        <w:t xml:space="preserve">- отчет </w:t>
      </w:r>
      <w:proofErr w:type="gramStart"/>
      <w:r w:rsidRPr="00B47716">
        <w:rPr>
          <w:rFonts w:ascii="Arial" w:hAnsi="Arial" w:cs="Arial"/>
        </w:rPr>
        <w:t>МРИ</w:t>
      </w:r>
      <w:proofErr w:type="gramEnd"/>
      <w:r w:rsidRPr="00B47716">
        <w:rPr>
          <w:rFonts w:ascii="Arial" w:hAnsi="Arial" w:cs="Arial"/>
        </w:rPr>
        <w:t xml:space="preserve"> ФНС России №10 по Красноярскому краю, приказ № 65н;      </w:t>
      </w:r>
    </w:p>
    <w:p w:rsidR="005A0953" w:rsidRPr="00B47716" w:rsidRDefault="005A0953" w:rsidP="005A0953">
      <w:pPr>
        <w:pStyle w:val="ConsPlusNorma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Прогноз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поступления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земельного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налога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с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организаций</w:t>
      </w:r>
      <w:r w:rsidRPr="00B47716">
        <w:rPr>
          <w:spacing w:val="1"/>
          <w:sz w:val="24"/>
          <w:szCs w:val="24"/>
        </w:rPr>
        <w:t xml:space="preserve"> определен</w:t>
      </w:r>
      <w:r w:rsidRPr="00B47716">
        <w:rPr>
          <w:sz w:val="24"/>
          <w:szCs w:val="24"/>
        </w:rPr>
        <w:t xml:space="preserve"> исходя из информации о фактически поступивших суммах налога</w:t>
      </w:r>
      <w:r w:rsidRPr="00B47716">
        <w:rPr>
          <w:spacing w:val="1"/>
          <w:sz w:val="24"/>
          <w:szCs w:val="24"/>
        </w:rPr>
        <w:t xml:space="preserve"> </w:t>
      </w:r>
      <w:r w:rsidRPr="00B47716">
        <w:rPr>
          <w:sz w:val="24"/>
          <w:szCs w:val="24"/>
        </w:rPr>
        <w:t>за</w:t>
      </w:r>
      <w:r w:rsidRPr="00B47716">
        <w:rPr>
          <w:spacing w:val="60"/>
          <w:sz w:val="24"/>
          <w:szCs w:val="24"/>
        </w:rPr>
        <w:t xml:space="preserve"> </w:t>
      </w:r>
      <w:r w:rsidRPr="00B47716">
        <w:rPr>
          <w:sz w:val="24"/>
          <w:szCs w:val="24"/>
        </w:rPr>
        <w:t>отчетные</w:t>
      </w:r>
      <w:r w:rsidRPr="00B47716">
        <w:rPr>
          <w:spacing w:val="58"/>
          <w:sz w:val="24"/>
          <w:szCs w:val="24"/>
        </w:rPr>
        <w:t xml:space="preserve"> </w:t>
      </w:r>
      <w:r w:rsidRPr="00B47716">
        <w:rPr>
          <w:sz w:val="24"/>
          <w:szCs w:val="24"/>
        </w:rPr>
        <w:t>периоды</w:t>
      </w:r>
      <w:r w:rsidRPr="00B47716">
        <w:rPr>
          <w:spacing w:val="58"/>
          <w:sz w:val="24"/>
          <w:szCs w:val="24"/>
        </w:rPr>
        <w:t xml:space="preserve"> </w:t>
      </w:r>
      <w:r w:rsidRPr="00B47716">
        <w:rPr>
          <w:sz w:val="24"/>
          <w:szCs w:val="24"/>
        </w:rPr>
        <w:t>2023</w:t>
      </w:r>
      <w:r w:rsidRPr="00B47716">
        <w:rPr>
          <w:spacing w:val="59"/>
          <w:sz w:val="24"/>
          <w:szCs w:val="24"/>
        </w:rPr>
        <w:t xml:space="preserve"> </w:t>
      </w:r>
      <w:r w:rsidRPr="00B47716">
        <w:rPr>
          <w:sz w:val="24"/>
          <w:szCs w:val="24"/>
        </w:rPr>
        <w:t>года,</w:t>
      </w:r>
      <w:r w:rsidRPr="00B47716">
        <w:rPr>
          <w:spacing w:val="57"/>
          <w:sz w:val="24"/>
          <w:szCs w:val="24"/>
        </w:rPr>
        <w:t xml:space="preserve"> </w:t>
      </w:r>
      <w:r w:rsidRPr="00B47716">
        <w:rPr>
          <w:sz w:val="24"/>
          <w:szCs w:val="24"/>
        </w:rPr>
        <w:t>предусматривающей</w:t>
      </w:r>
      <w:r w:rsidRPr="00B47716">
        <w:rPr>
          <w:spacing w:val="56"/>
          <w:sz w:val="24"/>
          <w:szCs w:val="24"/>
        </w:rPr>
        <w:t xml:space="preserve"> </w:t>
      </w:r>
      <w:r w:rsidRPr="00B47716">
        <w:rPr>
          <w:sz w:val="24"/>
          <w:szCs w:val="24"/>
        </w:rPr>
        <w:t>уплату</w:t>
      </w:r>
      <w:r w:rsidRPr="00B47716">
        <w:rPr>
          <w:spacing w:val="56"/>
          <w:sz w:val="24"/>
          <w:szCs w:val="24"/>
        </w:rPr>
        <w:t xml:space="preserve"> </w:t>
      </w:r>
      <w:r w:rsidRPr="00B47716">
        <w:rPr>
          <w:sz w:val="24"/>
          <w:szCs w:val="24"/>
        </w:rPr>
        <w:t>авансовых платежей с учетом кадастровой стоимости земельных участков, норматива отчислений в бюджеты поселений в размере 100,0%, собираемость налога 100,0%.</w:t>
      </w:r>
    </w:p>
    <w:p w:rsidR="005A0953" w:rsidRPr="00B47716" w:rsidRDefault="005A0953" w:rsidP="005A0953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 xml:space="preserve">Расчет </w:t>
      </w:r>
      <w:r w:rsidRPr="00B47716">
        <w:rPr>
          <w:rFonts w:ascii="Arial" w:hAnsi="Arial" w:cs="Arial"/>
          <w:iCs/>
          <w:sz w:val="24"/>
          <w:szCs w:val="24"/>
        </w:rPr>
        <w:t>земельного налога с физических лиц</w:t>
      </w:r>
      <w:r w:rsidRPr="00B47716">
        <w:rPr>
          <w:rFonts w:ascii="Arial" w:hAnsi="Arial" w:cs="Arial"/>
          <w:sz w:val="24"/>
          <w:szCs w:val="24"/>
        </w:rPr>
        <w:t xml:space="preserve"> на 2024-2026 годы произведен с учетом кадастровой стоимости земельных участков, утвержденной Приказом министерства экономики и регионального развития Красноярского края от 11.11.2022 № 5н «Об утверждении результатов определения кадастровой стоимости земельных участков, расположенных на территории Красноярского края» и применяемой с 1 января 2023 года. </w:t>
      </w:r>
      <w:proofErr w:type="gramStart"/>
      <w:r w:rsidRPr="00B47716">
        <w:rPr>
          <w:rFonts w:ascii="Arial" w:hAnsi="Arial" w:cs="Arial"/>
          <w:sz w:val="24"/>
          <w:szCs w:val="24"/>
        </w:rPr>
        <w:t xml:space="preserve">Прогноз поступления </w:t>
      </w:r>
      <w:r w:rsidRPr="00B47716">
        <w:rPr>
          <w:rFonts w:ascii="Arial" w:hAnsi="Arial" w:cs="Arial"/>
          <w:iCs/>
          <w:sz w:val="24"/>
          <w:szCs w:val="24"/>
        </w:rPr>
        <w:t>земельного налога с физических лиц</w:t>
      </w:r>
      <w:r w:rsidRPr="00B47716">
        <w:rPr>
          <w:rFonts w:ascii="Arial" w:hAnsi="Arial" w:cs="Arial"/>
          <w:sz w:val="24"/>
          <w:szCs w:val="24"/>
        </w:rPr>
        <w:t xml:space="preserve"> сформирован с учетом информации о кадастровой стоимости земельных участков, суммах налога, подлежащих уплате в бюджет физическими лицами (отчет по форме № 5-МН), данных МРИ ФНС </w:t>
      </w:r>
      <w:r w:rsidRPr="00B47716">
        <w:rPr>
          <w:rFonts w:ascii="Arial" w:eastAsia="Calibri" w:hAnsi="Arial" w:cs="Arial"/>
          <w:color w:val="000000"/>
          <w:sz w:val="24"/>
          <w:szCs w:val="24"/>
          <w:lang w:eastAsia="en-US"/>
        </w:rPr>
        <w:t>России № 10 по Красноярскому краю</w:t>
      </w:r>
      <w:r w:rsidRPr="00B47716">
        <w:rPr>
          <w:rFonts w:ascii="Arial" w:hAnsi="Arial" w:cs="Arial"/>
          <w:sz w:val="24"/>
          <w:szCs w:val="24"/>
        </w:rPr>
        <w:t xml:space="preserve"> об оценке налоговой базы по земельному налогу с физических лиц в налоговом периоде 2024-2026 годах, расчетного уровня собираемости и погашения недоимки в размере 40</w:t>
      </w:r>
      <w:proofErr w:type="gramEnd"/>
      <w:r w:rsidRPr="00B47716">
        <w:rPr>
          <w:rFonts w:ascii="Arial" w:hAnsi="Arial" w:cs="Arial"/>
          <w:sz w:val="24"/>
          <w:szCs w:val="24"/>
        </w:rPr>
        <w:t xml:space="preserve">% от ее величины по состоянию на 01.08.2023, норматив отчисления в бюджеты поселений в размере 100%. Уровень собираемости в 2024-2026 годах – 90,0%, 95,3% и 96,0% соответственно. </w:t>
      </w: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Для</w:t>
      </w:r>
      <w:r w:rsidRPr="00B47716">
        <w:rPr>
          <w:rFonts w:ascii="Arial" w:hAnsi="Arial" w:cs="Arial"/>
          <w:spacing w:val="1"/>
        </w:rPr>
        <w:t xml:space="preserve"> определения </w:t>
      </w:r>
      <w:r w:rsidRPr="00B47716">
        <w:rPr>
          <w:rFonts w:ascii="Arial" w:hAnsi="Arial" w:cs="Arial"/>
        </w:rPr>
        <w:t>земельного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налога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с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физических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>лиц</w:t>
      </w:r>
      <w:r w:rsidRPr="00B47716">
        <w:rPr>
          <w:rFonts w:ascii="Arial" w:hAnsi="Arial" w:cs="Arial"/>
          <w:spacing w:val="1"/>
        </w:rPr>
        <w:t xml:space="preserve"> </w:t>
      </w:r>
      <w:r w:rsidRPr="00B47716">
        <w:rPr>
          <w:rFonts w:ascii="Arial" w:hAnsi="Arial" w:cs="Arial"/>
        </w:rPr>
        <w:t xml:space="preserve">учтено погашение недоимки в размере 40% от ее величины по состоянию на 01.08.2023, норматива отчисления в бюджеты поселений в размере 100%. Уровень собираемости в 2024-2026 годах – 90,0%, 95,3% и 96,0% соответственно. </w:t>
      </w:r>
      <w:bookmarkStart w:id="5" w:name="_Toc527460509"/>
      <w:bookmarkStart w:id="6" w:name="_Toc116916891"/>
      <w:bookmarkStart w:id="7" w:name="_Toc116999860"/>
    </w:p>
    <w:p w:rsidR="005A0953" w:rsidRPr="00B47716" w:rsidRDefault="005A0953" w:rsidP="005A0953">
      <w:pPr>
        <w:tabs>
          <w:tab w:val="left" w:pos="709"/>
        </w:tabs>
        <w:ind w:firstLine="680"/>
        <w:jc w:val="both"/>
        <w:rPr>
          <w:rFonts w:ascii="Arial" w:hAnsi="Arial" w:cs="Arial"/>
          <w:bCs/>
          <w:color w:val="FF0000"/>
        </w:rPr>
      </w:pPr>
      <w:r w:rsidRPr="00B47716">
        <w:rPr>
          <w:rFonts w:ascii="Arial" w:hAnsi="Arial" w:cs="Arial"/>
          <w:b/>
          <w:bCs/>
        </w:rPr>
        <w:t>Доходы от оказания платных услуг и компенсации затрат государства</w:t>
      </w:r>
      <w:bookmarkEnd w:id="5"/>
      <w:bookmarkEnd w:id="6"/>
      <w:bookmarkEnd w:id="7"/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Определение размера доходов, основанием получения которых являются договоры на возмещение расходов по оплате коммунальных услуг, прогнозирование поступлений на планируемый период осуществляются на основе оценки 2023 года с учетом изменения стоимости услуг. </w:t>
      </w:r>
    </w:p>
    <w:p w:rsidR="005A0953" w:rsidRPr="00B47716" w:rsidRDefault="005A0953" w:rsidP="005A0953">
      <w:pPr>
        <w:jc w:val="both"/>
        <w:rPr>
          <w:rFonts w:ascii="Arial" w:hAnsi="Arial" w:cs="Arial"/>
          <w:b/>
        </w:rPr>
      </w:pPr>
    </w:p>
    <w:p w:rsidR="005A0953" w:rsidRPr="00B47716" w:rsidRDefault="005A0953" w:rsidP="005A0953">
      <w:pPr>
        <w:pStyle w:val="1"/>
        <w:spacing w:after="0" w:line="240" w:lineRule="auto"/>
        <w:rPr>
          <w:rFonts w:ascii="Arial" w:hAnsi="Arial"/>
          <w:szCs w:val="24"/>
        </w:rPr>
      </w:pPr>
      <w:r w:rsidRPr="00B47716">
        <w:rPr>
          <w:rFonts w:ascii="Arial" w:hAnsi="Arial"/>
          <w:szCs w:val="24"/>
        </w:rPr>
        <w:t>2. РАСХОДЫ БЮДЖЕТА</w:t>
      </w:r>
    </w:p>
    <w:p w:rsidR="005A0953" w:rsidRPr="00B47716" w:rsidRDefault="005A0953" w:rsidP="005A0953">
      <w:pPr>
        <w:pStyle w:val="2"/>
        <w:rPr>
          <w:rFonts w:ascii="Arial" w:hAnsi="Arial" w:cs="Arial"/>
          <w:sz w:val="24"/>
          <w:szCs w:val="24"/>
        </w:rPr>
      </w:pPr>
      <w:bookmarkStart w:id="8" w:name="_Toc400735324"/>
    </w:p>
    <w:p w:rsidR="005A0953" w:rsidRPr="00C72DA0" w:rsidRDefault="005A0953" w:rsidP="005A0953">
      <w:pPr>
        <w:pStyle w:val="2"/>
        <w:rPr>
          <w:rFonts w:ascii="Arial" w:hAnsi="Arial" w:cs="Arial"/>
          <w:color w:val="auto"/>
          <w:sz w:val="24"/>
          <w:szCs w:val="24"/>
        </w:rPr>
      </w:pPr>
      <w:r w:rsidRPr="00C72DA0">
        <w:rPr>
          <w:rFonts w:ascii="Arial" w:hAnsi="Arial" w:cs="Arial"/>
          <w:color w:val="auto"/>
          <w:sz w:val="24"/>
          <w:szCs w:val="24"/>
        </w:rPr>
        <w:t xml:space="preserve">2.1. Муниципальные программы </w:t>
      </w:r>
      <w:bookmarkEnd w:id="8"/>
    </w:p>
    <w:p w:rsidR="005A0953" w:rsidRPr="00B47716" w:rsidRDefault="005A0953" w:rsidP="005A0953">
      <w:pPr>
        <w:rPr>
          <w:rFonts w:ascii="Arial" w:hAnsi="Arial" w:cs="Arial"/>
        </w:rPr>
      </w:pPr>
    </w:p>
    <w:p w:rsidR="005A0953" w:rsidRPr="00B47716" w:rsidRDefault="005A0953" w:rsidP="005A0953">
      <w:pPr>
        <w:jc w:val="center"/>
        <w:rPr>
          <w:rFonts w:ascii="Arial" w:hAnsi="Arial" w:cs="Arial"/>
          <w:u w:val="single"/>
        </w:rPr>
      </w:pPr>
      <w:r w:rsidRPr="00B47716">
        <w:rPr>
          <w:rFonts w:ascii="Arial" w:hAnsi="Arial" w:cs="Arial"/>
          <w:u w:val="single"/>
        </w:rPr>
        <w:t>«Обеспечение комфортных и безопасных условий жизни на территории Васильевского сельсовета»</w:t>
      </w:r>
    </w:p>
    <w:p w:rsidR="005A0953" w:rsidRPr="00B47716" w:rsidRDefault="005A0953" w:rsidP="005A0953">
      <w:pPr>
        <w:jc w:val="center"/>
        <w:rPr>
          <w:rFonts w:ascii="Arial" w:hAnsi="Arial" w:cs="Arial"/>
          <w:u w:val="single"/>
        </w:rPr>
      </w:pPr>
    </w:p>
    <w:p w:rsidR="005A0953" w:rsidRPr="00B47716" w:rsidRDefault="005A0953" w:rsidP="005A0953">
      <w:pPr>
        <w:pStyle w:val="ConsPlusCel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Целями муниципальной программы является: улучшение качества жизни населения; защита жизни и здоровья граждан, их прав и свобод.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Задачами муниципальной программы, направленными на достижение целей, являются: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1. 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благоустройство территории;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lastRenderedPageBreak/>
        <w:t>2.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Общий объем финансирования программы составляет: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в 2024-2026 годах 958,9 тыс. рублей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в том числе: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средства местного бюджета – 958,9 тыс. рублей по годам: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в 2024 году 301,0 тыс. рублей;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в 2025 году 317,0 тыс. рублей;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в 2026 году 340,9 тыс. рублей.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Объем средств местного бюджета для финансирования Программы носят прогнозный характер и подлежат ежегодной корректировке.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</w:p>
    <w:p w:rsidR="005A0953" w:rsidRPr="00B47716" w:rsidRDefault="005A0953" w:rsidP="005A0953">
      <w:pPr>
        <w:ind w:firstLine="709"/>
        <w:jc w:val="center"/>
        <w:rPr>
          <w:rFonts w:ascii="Arial" w:hAnsi="Arial" w:cs="Arial"/>
          <w:u w:val="single"/>
        </w:rPr>
      </w:pPr>
      <w:r w:rsidRPr="00B47716">
        <w:rPr>
          <w:rFonts w:ascii="Arial" w:hAnsi="Arial" w:cs="Arial"/>
          <w:u w:val="single"/>
        </w:rPr>
        <w:t>«Развитие культуры на территории муниципального образования Васильевский сельсовет»</w:t>
      </w:r>
    </w:p>
    <w:p w:rsidR="005A0953" w:rsidRPr="00B47716" w:rsidRDefault="005A0953" w:rsidP="005A0953">
      <w:pPr>
        <w:ind w:firstLine="709"/>
        <w:jc w:val="center"/>
        <w:rPr>
          <w:rFonts w:ascii="Arial" w:hAnsi="Arial" w:cs="Arial"/>
          <w:u w:val="single"/>
        </w:rPr>
      </w:pPr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5A0953" w:rsidRPr="00B47716" w:rsidRDefault="005A0953" w:rsidP="005A0953">
      <w:pPr>
        <w:pStyle w:val="ConsPlusNonformat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обеспечение максимальной доступности культурных ценностей для населения, повышение качества и разнообразия культурных услуг;</w:t>
      </w:r>
    </w:p>
    <w:p w:rsidR="005A0953" w:rsidRPr="00B47716" w:rsidRDefault="005A0953" w:rsidP="005A0953">
      <w:pPr>
        <w:pStyle w:val="ConsPlusNonformat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создание открытого культурного пространства поселения, создание благоприятных условий для творческой самореализации граждан, приобщение к культуре и искусству всех групп населения;</w:t>
      </w:r>
    </w:p>
    <w:p w:rsidR="005A0953" w:rsidRPr="00B47716" w:rsidRDefault="005A0953" w:rsidP="005A0953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5A0953" w:rsidRPr="00B47716" w:rsidRDefault="005A0953" w:rsidP="005A0953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>- сохранение и пополнение библиотечного фонда.</w:t>
      </w:r>
    </w:p>
    <w:p w:rsidR="005A0953" w:rsidRPr="00B47716" w:rsidRDefault="005A0953" w:rsidP="005A0953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 xml:space="preserve">Целью данной программы является </w:t>
      </w:r>
      <w:r w:rsidRPr="00B47716">
        <w:rPr>
          <w:rFonts w:ascii="Arial" w:hAnsi="Arial" w:cs="Arial"/>
          <w:color w:val="000000"/>
          <w:sz w:val="24"/>
          <w:szCs w:val="24"/>
        </w:rPr>
        <w:t>формирование активного культурного пространства муниципального образования через комплексное развитие сфер культуры.</w:t>
      </w:r>
    </w:p>
    <w:p w:rsidR="005A0953" w:rsidRPr="00B47716" w:rsidRDefault="005A0953" w:rsidP="005A0953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7716">
        <w:rPr>
          <w:rFonts w:ascii="Arial" w:hAnsi="Arial" w:cs="Arial"/>
          <w:sz w:val="24"/>
          <w:szCs w:val="24"/>
        </w:rPr>
        <w:t xml:space="preserve">Общий объем расходных обязательств на 2024-2026 годы составит 540,6 тыс. рублей, в том числе: </w:t>
      </w:r>
    </w:p>
    <w:p w:rsidR="005A0953" w:rsidRPr="00B47716" w:rsidRDefault="005A0953" w:rsidP="005A0953">
      <w:pPr>
        <w:pStyle w:val="ConsPlusNorma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 xml:space="preserve">2024 год 144,2 тыс. руб., </w:t>
      </w:r>
    </w:p>
    <w:p w:rsidR="005A0953" w:rsidRPr="00B47716" w:rsidRDefault="005A0953" w:rsidP="005A0953">
      <w:pPr>
        <w:pStyle w:val="ConsPlusNorma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2025 год   168,2 тыс. руб.,</w:t>
      </w:r>
    </w:p>
    <w:p w:rsidR="005A0953" w:rsidRPr="00B47716" w:rsidRDefault="005A0953" w:rsidP="005A0953">
      <w:pPr>
        <w:pStyle w:val="ConsPlusNormal"/>
        <w:ind w:firstLine="709"/>
        <w:jc w:val="both"/>
        <w:rPr>
          <w:sz w:val="24"/>
          <w:szCs w:val="24"/>
        </w:rPr>
      </w:pPr>
      <w:r w:rsidRPr="00B47716">
        <w:rPr>
          <w:sz w:val="24"/>
          <w:szCs w:val="24"/>
        </w:rPr>
        <w:t>2026 год 228,2 тыс. руб.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Объем средств местного бюджета для финансирования Программы носят прогнозный характер и подлежат ежегодной корректировке.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</w:p>
    <w:p w:rsidR="005A0953" w:rsidRPr="00C72DA0" w:rsidRDefault="005A0953" w:rsidP="005A0953">
      <w:pPr>
        <w:pStyle w:val="2"/>
        <w:ind w:firstLine="709"/>
        <w:rPr>
          <w:rFonts w:ascii="Arial" w:hAnsi="Arial" w:cs="Arial"/>
          <w:color w:val="auto"/>
          <w:sz w:val="24"/>
          <w:szCs w:val="24"/>
        </w:rPr>
      </w:pPr>
      <w:bookmarkStart w:id="9" w:name="_Toc400735346"/>
      <w:r w:rsidRPr="00C72DA0">
        <w:rPr>
          <w:rFonts w:ascii="Arial" w:hAnsi="Arial" w:cs="Arial"/>
          <w:color w:val="auto"/>
          <w:sz w:val="24"/>
          <w:szCs w:val="24"/>
        </w:rPr>
        <w:t>2.2. Н</w:t>
      </w:r>
      <w:proofErr w:type="gramStart"/>
      <w:r w:rsidRPr="00C72DA0">
        <w:rPr>
          <w:rFonts w:ascii="Arial" w:hAnsi="Arial" w:cs="Arial"/>
          <w:color w:val="auto"/>
          <w:sz w:val="24"/>
          <w:szCs w:val="24"/>
          <w:lang w:val="en-US"/>
        </w:rPr>
        <w:t>e</w:t>
      </w:r>
      <w:proofErr w:type="gramEnd"/>
      <w:r w:rsidRPr="00C72DA0">
        <w:rPr>
          <w:rFonts w:ascii="Arial" w:hAnsi="Arial" w:cs="Arial"/>
          <w:color w:val="auto"/>
          <w:sz w:val="24"/>
          <w:szCs w:val="24"/>
        </w:rPr>
        <w:t>программные расходы</w:t>
      </w:r>
      <w:bookmarkEnd w:id="9"/>
    </w:p>
    <w:p w:rsidR="005A0953" w:rsidRPr="00C72DA0" w:rsidRDefault="005A0953" w:rsidP="005A0953">
      <w:pPr>
        <w:pStyle w:val="2"/>
        <w:ind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bookmarkStart w:id="10" w:name="_Toc337989440"/>
    </w:p>
    <w:p w:rsidR="005A0953" w:rsidRPr="00C72DA0" w:rsidRDefault="005A0953" w:rsidP="005A0953">
      <w:pPr>
        <w:pStyle w:val="2"/>
        <w:ind w:firstLine="709"/>
        <w:rPr>
          <w:rFonts w:ascii="Arial" w:hAnsi="Arial" w:cs="Arial"/>
          <w:color w:val="auto"/>
          <w:sz w:val="24"/>
          <w:szCs w:val="24"/>
        </w:rPr>
      </w:pPr>
      <w:bookmarkStart w:id="11" w:name="_Toc400735347"/>
      <w:r w:rsidRPr="00C72DA0">
        <w:rPr>
          <w:rFonts w:ascii="Arial" w:hAnsi="Arial" w:cs="Arial"/>
          <w:color w:val="auto"/>
          <w:sz w:val="24"/>
          <w:szCs w:val="24"/>
        </w:rPr>
        <w:t>2.2.1. Общегосударственные вопросы (раздел 01)</w:t>
      </w:r>
      <w:bookmarkEnd w:id="10"/>
      <w:bookmarkEnd w:id="11"/>
    </w:p>
    <w:p w:rsidR="005A0953" w:rsidRPr="00B47716" w:rsidRDefault="005A0953" w:rsidP="005A0953">
      <w:pPr>
        <w:rPr>
          <w:rFonts w:ascii="Arial" w:hAnsi="Arial" w:cs="Arial"/>
        </w:rPr>
      </w:pPr>
    </w:p>
    <w:p w:rsidR="005A0953" w:rsidRPr="00B47716" w:rsidRDefault="005A0953" w:rsidP="005A0953">
      <w:pPr>
        <w:pStyle w:val="3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bookmarkStart w:id="12" w:name="_Toc337989441"/>
      <w:bookmarkStart w:id="13" w:name="_Toc400735348"/>
      <w:r w:rsidRPr="00B47716">
        <w:rPr>
          <w:rFonts w:ascii="Arial" w:hAnsi="Arial" w:cs="Arial"/>
          <w:b w:val="0"/>
          <w:color w:val="auto"/>
          <w:sz w:val="24"/>
          <w:szCs w:val="24"/>
          <w:u w:val="single"/>
        </w:rPr>
        <w:lastRenderedPageBreak/>
        <w:t>Функционирование высшего должностного лица субъекта Российской Федерации и муниципального образования (подраздел 02)</w:t>
      </w:r>
      <w:bookmarkEnd w:id="12"/>
      <w:bookmarkEnd w:id="13"/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proofErr w:type="gramStart"/>
      <w:r w:rsidRPr="00B47716">
        <w:rPr>
          <w:rFonts w:ascii="Arial" w:hAnsi="Arial" w:cs="Arial"/>
        </w:rPr>
        <w:t xml:space="preserve">По главному распорядителю бюджетных средств </w:t>
      </w:r>
      <w:r w:rsidRPr="00B47716">
        <w:rPr>
          <w:rFonts w:ascii="Arial" w:hAnsi="Arial" w:cs="Arial"/>
          <w:i/>
          <w:iCs/>
        </w:rPr>
        <w:t xml:space="preserve">– </w:t>
      </w:r>
      <w:r w:rsidRPr="00B47716">
        <w:rPr>
          <w:rFonts w:ascii="Arial" w:hAnsi="Arial" w:cs="Arial"/>
        </w:rPr>
        <w:t>Администрация Васильевского сельсовета – предусматриваются средства на обеспечение деятельности главы сельсовета в общей сумме 3 255,9 тыс. рублей, в том числе в 2024 году в сумме 1 085,3 тыс. рублей, в плановом периоде в 2025 году в сумме 1 085,3 тыс. рублей, в 2026 году в сумме 1 085,3 тыс. рублей.</w:t>
      </w:r>
      <w:proofErr w:type="gramEnd"/>
    </w:p>
    <w:p w:rsidR="005A0953" w:rsidRPr="00B47716" w:rsidRDefault="005A0953" w:rsidP="005A0953">
      <w:pPr>
        <w:pStyle w:val="3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bookmarkStart w:id="14" w:name="_Toc337989443"/>
      <w:bookmarkStart w:id="15" w:name="_Toc400735350"/>
      <w:r w:rsidRPr="00B47716">
        <w:rPr>
          <w:rFonts w:ascii="Arial" w:hAnsi="Arial" w:cs="Arial"/>
          <w:b w:val="0"/>
          <w:color w:val="auto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14"/>
      <w:bookmarkEnd w:id="15"/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По главному распорядителю бюджетных средств </w:t>
      </w:r>
      <w:r w:rsidRPr="00B47716">
        <w:rPr>
          <w:rFonts w:ascii="Arial" w:hAnsi="Arial" w:cs="Arial"/>
          <w:i/>
          <w:iCs/>
        </w:rPr>
        <w:t xml:space="preserve">– </w:t>
      </w:r>
      <w:r w:rsidRPr="00B47716">
        <w:rPr>
          <w:rFonts w:ascii="Arial" w:hAnsi="Arial" w:cs="Arial"/>
        </w:rPr>
        <w:t>Администрация Васильевского сельсовета</w:t>
      </w:r>
      <w:r w:rsidRPr="00B47716">
        <w:rPr>
          <w:rFonts w:ascii="Arial" w:hAnsi="Arial" w:cs="Arial"/>
          <w:i/>
          <w:iCs/>
        </w:rPr>
        <w:t xml:space="preserve"> –</w:t>
      </w:r>
      <w:r w:rsidRPr="00B47716">
        <w:rPr>
          <w:rFonts w:ascii="Arial" w:hAnsi="Arial" w:cs="Arial"/>
        </w:rPr>
        <w:t xml:space="preserve"> предусматриваются расходы на обеспечение деятельности аппарата администрации в общей сумме 6 305 тыс. рублей, в том числе в 2024 году в сумме 1 762,5 тыс. рублей, в плановом периоде 2025-2026 годов 2 354,7 тыс. рублей и 2 187,8 тыс. рублей соответственно.</w:t>
      </w:r>
    </w:p>
    <w:p w:rsidR="005A0953" w:rsidRPr="00B47716" w:rsidRDefault="005A0953" w:rsidP="005A0953">
      <w:pPr>
        <w:pStyle w:val="3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bookmarkStart w:id="16" w:name="_Toc337989448"/>
      <w:bookmarkStart w:id="17" w:name="_Toc400735355"/>
      <w:r w:rsidRPr="00B47716">
        <w:rPr>
          <w:rFonts w:ascii="Arial" w:hAnsi="Arial" w:cs="Arial"/>
          <w:b w:val="0"/>
          <w:color w:val="auto"/>
          <w:sz w:val="24"/>
          <w:szCs w:val="24"/>
          <w:u w:val="single"/>
        </w:rPr>
        <w:t>Другие общегосударственные вопросы (подраздел 13)</w:t>
      </w:r>
      <w:bookmarkEnd w:id="16"/>
      <w:bookmarkEnd w:id="17"/>
    </w:p>
    <w:p w:rsidR="005A0953" w:rsidRPr="00B47716" w:rsidRDefault="005A0953" w:rsidP="005A095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По указанному подразделу ассигнования предусматривается:</w:t>
      </w:r>
    </w:p>
    <w:p w:rsidR="005A0953" w:rsidRPr="00B47716" w:rsidRDefault="005A0953" w:rsidP="005A0953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  <w:bCs/>
        </w:rPr>
        <w:t>- на реализацию Закона Красноярского края от 23 апреля 2009 года</w:t>
      </w:r>
    </w:p>
    <w:p w:rsidR="005A0953" w:rsidRPr="00B47716" w:rsidRDefault="005A0953" w:rsidP="005A0953">
      <w:pPr>
        <w:tabs>
          <w:tab w:val="num" w:pos="1404"/>
          <w:tab w:val="num" w:pos="1767"/>
        </w:tabs>
        <w:ind w:firstLine="709"/>
        <w:jc w:val="both"/>
        <w:rPr>
          <w:rFonts w:ascii="Arial" w:hAnsi="Arial" w:cs="Arial"/>
          <w:bCs/>
        </w:rPr>
      </w:pPr>
      <w:r w:rsidRPr="00B47716">
        <w:rPr>
          <w:rFonts w:ascii="Arial" w:hAnsi="Arial" w:cs="Arial"/>
          <w:bCs/>
        </w:rPr>
        <w:t>№ 8-3170 «О наделении органов местного муниципальных образований края государственными полномочиями самоуправления по созданию и обеспечению деятельности административных комиссий» в 2024 году и в плановом периоде 2025-2026 годов в сумме 0,5 тыс. рублей ежегодно.</w:t>
      </w:r>
    </w:p>
    <w:p w:rsidR="005A0953" w:rsidRPr="00B47716" w:rsidRDefault="005A0953" w:rsidP="005A0953">
      <w:pPr>
        <w:tabs>
          <w:tab w:val="num" w:pos="1404"/>
          <w:tab w:val="num" w:pos="1767"/>
        </w:tabs>
        <w:jc w:val="both"/>
        <w:rPr>
          <w:rFonts w:ascii="Arial" w:hAnsi="Arial" w:cs="Arial"/>
          <w:color w:val="FF0000"/>
        </w:rPr>
      </w:pPr>
    </w:p>
    <w:p w:rsidR="005A0953" w:rsidRPr="00C72DA0" w:rsidRDefault="005A0953" w:rsidP="005A0953">
      <w:pPr>
        <w:pStyle w:val="2"/>
        <w:tabs>
          <w:tab w:val="num" w:pos="-342"/>
          <w:tab w:val="num" w:pos="964"/>
        </w:tabs>
        <w:ind w:firstLine="709"/>
        <w:rPr>
          <w:rFonts w:ascii="Arial" w:hAnsi="Arial" w:cs="Arial"/>
          <w:i/>
          <w:color w:val="auto"/>
          <w:sz w:val="24"/>
          <w:szCs w:val="24"/>
        </w:rPr>
      </w:pPr>
      <w:bookmarkStart w:id="18" w:name="_Toc337989455"/>
      <w:bookmarkStart w:id="19" w:name="_Toc400735356"/>
      <w:r w:rsidRPr="00C72DA0">
        <w:rPr>
          <w:rFonts w:ascii="Arial" w:hAnsi="Arial" w:cs="Arial"/>
          <w:color w:val="auto"/>
          <w:sz w:val="24"/>
          <w:szCs w:val="24"/>
        </w:rPr>
        <w:t>2.2.2. Национальная оборона (раздел 02</w:t>
      </w:r>
      <w:r w:rsidRPr="00C72DA0">
        <w:rPr>
          <w:rFonts w:ascii="Arial" w:hAnsi="Arial" w:cs="Arial"/>
          <w:i/>
          <w:color w:val="auto"/>
          <w:sz w:val="24"/>
          <w:szCs w:val="24"/>
        </w:rPr>
        <w:t>)</w:t>
      </w:r>
      <w:bookmarkEnd w:id="18"/>
      <w:bookmarkEnd w:id="19"/>
    </w:p>
    <w:p w:rsidR="005A0953" w:rsidRPr="00B47716" w:rsidRDefault="005A0953" w:rsidP="005A0953">
      <w:pPr>
        <w:rPr>
          <w:rFonts w:ascii="Arial" w:hAnsi="Arial" w:cs="Arial"/>
        </w:rPr>
      </w:pPr>
    </w:p>
    <w:p w:rsidR="005A0953" w:rsidRPr="00B47716" w:rsidRDefault="005A0953" w:rsidP="005A0953">
      <w:pPr>
        <w:pStyle w:val="3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bookmarkStart w:id="20" w:name="_Toc337989456"/>
      <w:bookmarkStart w:id="21" w:name="_Toc400735357"/>
      <w:r w:rsidRPr="00B47716">
        <w:rPr>
          <w:rFonts w:ascii="Arial" w:hAnsi="Arial" w:cs="Arial"/>
          <w:b w:val="0"/>
          <w:color w:val="auto"/>
          <w:sz w:val="24"/>
          <w:szCs w:val="24"/>
          <w:u w:val="single"/>
        </w:rPr>
        <w:t>Мобилизационная и вневойсковая подготовка (подраздел 03)</w:t>
      </w:r>
      <w:bookmarkEnd w:id="20"/>
      <w:bookmarkEnd w:id="21"/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>По указанному подразделу предусматриваются ассигнования на осуществление полномочий по первичному воинскому учету на территориях, где отсутствуют военные комиссариаты, за счет средств, поступающих из федерального бюджета в 2024 году в сумме 80,1 тыс. рублей, в 2025 году – 83,3 тыс. рублей.</w:t>
      </w:r>
    </w:p>
    <w:p w:rsidR="005A0953" w:rsidRPr="00B47716" w:rsidRDefault="005A0953" w:rsidP="005A0953">
      <w:pPr>
        <w:pStyle w:val="2"/>
        <w:tabs>
          <w:tab w:val="num" w:pos="-342"/>
          <w:tab w:val="num" w:pos="964"/>
        </w:tabs>
        <w:rPr>
          <w:rFonts w:ascii="Arial" w:hAnsi="Arial" w:cs="Arial"/>
          <w:sz w:val="24"/>
          <w:szCs w:val="24"/>
        </w:rPr>
      </w:pPr>
      <w:bookmarkStart w:id="22" w:name="_Toc400735368"/>
    </w:p>
    <w:p w:rsidR="005A0953" w:rsidRPr="00C72DA0" w:rsidRDefault="005A0953" w:rsidP="005A0953">
      <w:pPr>
        <w:pStyle w:val="2"/>
        <w:tabs>
          <w:tab w:val="num" w:pos="-342"/>
          <w:tab w:val="num" w:pos="964"/>
        </w:tabs>
        <w:ind w:firstLine="709"/>
        <w:rPr>
          <w:rFonts w:ascii="Arial" w:hAnsi="Arial" w:cs="Arial"/>
          <w:color w:val="auto"/>
          <w:sz w:val="24"/>
          <w:szCs w:val="24"/>
        </w:rPr>
      </w:pPr>
      <w:r w:rsidRPr="00C72DA0">
        <w:rPr>
          <w:rFonts w:ascii="Arial" w:hAnsi="Arial" w:cs="Arial"/>
          <w:color w:val="auto"/>
          <w:sz w:val="24"/>
          <w:szCs w:val="24"/>
        </w:rPr>
        <w:t>2.2.3. Социальная политика (раздел 10)</w:t>
      </w:r>
      <w:bookmarkEnd w:id="22"/>
    </w:p>
    <w:p w:rsidR="005A0953" w:rsidRPr="00B47716" w:rsidRDefault="005A0953" w:rsidP="005A0953">
      <w:pPr>
        <w:rPr>
          <w:rFonts w:ascii="Arial" w:hAnsi="Arial" w:cs="Arial"/>
        </w:rPr>
      </w:pPr>
    </w:p>
    <w:p w:rsidR="005A0953" w:rsidRPr="00B47716" w:rsidRDefault="005A0953" w:rsidP="005A0953">
      <w:pPr>
        <w:tabs>
          <w:tab w:val="num" w:pos="1140"/>
          <w:tab w:val="num" w:pos="1767"/>
        </w:tabs>
        <w:ind w:firstLine="709"/>
        <w:rPr>
          <w:rFonts w:ascii="Arial" w:hAnsi="Arial" w:cs="Arial"/>
          <w:u w:val="single"/>
        </w:rPr>
      </w:pPr>
      <w:r w:rsidRPr="00B47716">
        <w:rPr>
          <w:rFonts w:ascii="Arial" w:hAnsi="Arial" w:cs="Arial"/>
          <w:u w:val="single"/>
        </w:rPr>
        <w:t>Социальное обеспечение иные выплаты населению (подраздел 01)</w:t>
      </w:r>
    </w:p>
    <w:p w:rsidR="005A0953" w:rsidRPr="00B47716" w:rsidRDefault="005A0953" w:rsidP="005A0953">
      <w:pPr>
        <w:ind w:firstLine="709"/>
        <w:jc w:val="both"/>
        <w:rPr>
          <w:rFonts w:ascii="Arial" w:hAnsi="Arial" w:cs="Arial"/>
        </w:rPr>
      </w:pPr>
      <w:r w:rsidRPr="00B47716">
        <w:rPr>
          <w:rFonts w:ascii="Arial" w:hAnsi="Arial" w:cs="Arial"/>
        </w:rPr>
        <w:t xml:space="preserve">По указанному подразделу предусматриваются ассигнования на выплаты пенсии муниципальным служащим за выслугу лет на 2024 год и плановый период 2025-2026 годов по </w:t>
      </w:r>
      <w:r w:rsidRPr="00B47716">
        <w:rPr>
          <w:rFonts w:ascii="Arial" w:hAnsi="Arial" w:cs="Arial"/>
          <w:color w:val="000000" w:themeColor="text1"/>
        </w:rPr>
        <w:t xml:space="preserve">72,7 тыс. </w:t>
      </w:r>
      <w:r w:rsidRPr="00B47716">
        <w:rPr>
          <w:rFonts w:ascii="Arial" w:hAnsi="Arial" w:cs="Arial"/>
        </w:rPr>
        <w:t>руб. ежегодно.</w:t>
      </w:r>
    </w:p>
    <w:p w:rsidR="005A0953" w:rsidRPr="00B47716" w:rsidRDefault="005A0953" w:rsidP="005A0953">
      <w:pPr>
        <w:pStyle w:val="a9"/>
        <w:tabs>
          <w:tab w:val="left" w:pos="1140"/>
        </w:tabs>
        <w:ind w:firstLine="741"/>
        <w:rPr>
          <w:rFonts w:ascii="Arial" w:hAnsi="Arial" w:cs="Arial"/>
          <w:sz w:val="24"/>
          <w:szCs w:val="24"/>
        </w:rPr>
      </w:pPr>
    </w:p>
    <w:p w:rsidR="005A0953" w:rsidRPr="00B47716" w:rsidRDefault="005A0953" w:rsidP="005A0953">
      <w:pPr>
        <w:pStyle w:val="a9"/>
        <w:tabs>
          <w:tab w:val="left" w:pos="1140"/>
        </w:tabs>
        <w:ind w:firstLine="0"/>
        <w:rPr>
          <w:rFonts w:ascii="Arial" w:hAnsi="Arial" w:cs="Arial"/>
        </w:rPr>
      </w:pPr>
      <w:r w:rsidRPr="00B47716"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        Т.Г. Сидорова</w:t>
      </w:r>
    </w:p>
    <w:p w:rsidR="005A0953" w:rsidRPr="00B47716" w:rsidRDefault="005A0953" w:rsidP="005A0953">
      <w:pPr>
        <w:jc w:val="both"/>
        <w:rPr>
          <w:rFonts w:ascii="Arial" w:hAnsi="Arial" w:cs="Arial"/>
        </w:rPr>
        <w:sectPr w:rsidR="005A0953" w:rsidRPr="00B47716" w:rsidSect="005A0953">
          <w:pgSz w:w="11906" w:h="16838"/>
          <w:pgMar w:top="1134" w:right="1276" w:bottom="1134" w:left="1559" w:header="720" w:footer="720" w:gutter="0"/>
          <w:cols w:space="708"/>
          <w:titlePg/>
          <w:docGrid w:linePitch="360"/>
        </w:sect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1654"/>
        <w:gridCol w:w="218"/>
        <w:gridCol w:w="2430"/>
        <w:gridCol w:w="329"/>
        <w:gridCol w:w="3402"/>
        <w:gridCol w:w="1559"/>
        <w:gridCol w:w="1417"/>
        <w:gridCol w:w="1560"/>
      </w:tblGrid>
      <w:tr w:rsidR="005A0953" w:rsidRPr="00B47716" w:rsidTr="005A095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Приложение  1</w:t>
            </w:r>
          </w:p>
        </w:tc>
      </w:tr>
      <w:tr w:rsidR="005A0953" w:rsidRPr="00506A49" w:rsidTr="005A095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к Решению от 08.12.2023 г.  № 69-146р "О бюджете</w:t>
            </w:r>
          </w:p>
        </w:tc>
      </w:tr>
      <w:tr w:rsidR="005A0953" w:rsidRPr="00B47716" w:rsidTr="005A0953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Васильевского сельсовета на 2024 год</w:t>
            </w:r>
          </w:p>
        </w:tc>
      </w:tr>
      <w:tr w:rsidR="005A0953" w:rsidRPr="00B47716" w:rsidTr="005A0953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 плановый период 2025-2026 годов"</w:t>
            </w:r>
          </w:p>
        </w:tc>
      </w:tr>
      <w:tr w:rsidR="005A0953" w:rsidRPr="00506A49" w:rsidTr="005A0953">
        <w:trPr>
          <w:trHeight w:val="855"/>
        </w:trPr>
        <w:tc>
          <w:tcPr>
            <w:tcW w:w="1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Источники внутреннего финансирования дефицита  бюджета Васильевского сельсовета на 2024 год и плановый период 2025-2026 годов</w:t>
            </w:r>
          </w:p>
        </w:tc>
      </w:tr>
      <w:tr w:rsidR="005A0953" w:rsidRPr="00506A49" w:rsidTr="005A0953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0953" w:rsidRPr="00B47716" w:rsidTr="005A095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(тыс. рублей)</w:t>
            </w:r>
          </w:p>
        </w:tc>
      </w:tr>
      <w:tr w:rsidR="005A0953" w:rsidRPr="00B47716" w:rsidTr="005A0953">
        <w:trPr>
          <w:trHeight w:val="14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№ строки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Код администратора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2026 год</w:t>
            </w:r>
          </w:p>
        </w:tc>
      </w:tr>
      <w:tr w:rsidR="005A0953" w:rsidRPr="00B47716" w:rsidTr="005A0953">
        <w:trPr>
          <w:trHeight w:val="81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</w:tr>
      <w:tr w:rsidR="005A0953" w:rsidRPr="00B47716" w:rsidTr="005A095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</w:t>
            </w:r>
          </w:p>
        </w:tc>
      </w:tr>
      <w:tr w:rsidR="005A0953" w:rsidRPr="00B47716" w:rsidTr="005A0953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2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2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-4 127,3</w:t>
            </w:r>
          </w:p>
        </w:tc>
      </w:tr>
      <w:tr w:rsidR="005A0953" w:rsidRPr="00B47716" w:rsidTr="005A095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-4 127,3</w:t>
            </w:r>
          </w:p>
        </w:tc>
      </w:tr>
      <w:tr w:rsidR="005A0953" w:rsidRPr="00B47716" w:rsidTr="005A095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-4 127,3</w:t>
            </w:r>
          </w:p>
        </w:tc>
      </w:tr>
      <w:tr w:rsidR="005A0953" w:rsidRPr="00B47716" w:rsidTr="005A0953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-4 127,3</w:t>
            </w:r>
          </w:p>
        </w:tc>
      </w:tr>
      <w:tr w:rsidR="005A0953" w:rsidRPr="00B47716" w:rsidTr="005A0953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4 127,3</w:t>
            </w:r>
          </w:p>
        </w:tc>
      </w:tr>
      <w:tr w:rsidR="005A0953" w:rsidRPr="00B47716" w:rsidTr="005A095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4 127,3</w:t>
            </w:r>
          </w:p>
        </w:tc>
      </w:tr>
      <w:tr w:rsidR="005A0953" w:rsidRPr="00B47716" w:rsidTr="005A0953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4 127,3</w:t>
            </w:r>
          </w:p>
        </w:tc>
      </w:tr>
      <w:tr w:rsidR="005A0953" w:rsidRPr="00B47716" w:rsidTr="005A0953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4 127,3</w:t>
            </w:r>
          </w:p>
        </w:tc>
      </w:tr>
      <w:tr w:rsidR="005A0953" w:rsidRPr="00B47716" w:rsidTr="005A0953">
        <w:trPr>
          <w:trHeight w:val="315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</w:tbl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5A0953" w:rsidRDefault="005A0953" w:rsidP="005A0953">
      <w:pPr>
        <w:jc w:val="both"/>
        <w:rPr>
          <w:rFonts w:ascii="Arial" w:hAnsi="Arial" w:cs="Arial"/>
        </w:rPr>
      </w:pPr>
    </w:p>
    <w:p w:rsidR="00C72DA0" w:rsidRPr="00B47716" w:rsidRDefault="00C72DA0" w:rsidP="005A0953">
      <w:pPr>
        <w:jc w:val="both"/>
        <w:rPr>
          <w:rFonts w:ascii="Arial" w:hAnsi="Arial" w:cs="Arial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43"/>
        <w:gridCol w:w="2063"/>
        <w:gridCol w:w="2200"/>
        <w:gridCol w:w="5557"/>
        <w:gridCol w:w="1276"/>
        <w:gridCol w:w="1276"/>
        <w:gridCol w:w="1275"/>
      </w:tblGrid>
      <w:tr w:rsidR="005A0953" w:rsidRPr="00B47716" w:rsidTr="005A0953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Приложение  2</w:t>
            </w:r>
          </w:p>
        </w:tc>
      </w:tr>
      <w:tr w:rsidR="005A0953" w:rsidRPr="00506A49" w:rsidTr="005A0953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к Решению от 08.12.2023 г.  № 69-146р "О бюджете</w:t>
            </w:r>
          </w:p>
        </w:tc>
      </w:tr>
      <w:tr w:rsidR="005A0953" w:rsidRPr="00B47716" w:rsidTr="005A0953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Васильевского сельсовета на 2024 год</w:t>
            </w:r>
          </w:p>
        </w:tc>
      </w:tr>
      <w:tr w:rsidR="005A0953" w:rsidRPr="00B47716" w:rsidTr="005A0953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 плановый период 2025-2026 годов"</w:t>
            </w:r>
          </w:p>
        </w:tc>
      </w:tr>
      <w:tr w:rsidR="005A0953" w:rsidRPr="00506A49" w:rsidTr="005A0953">
        <w:trPr>
          <w:trHeight w:val="37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Доходы  бюджета Васильевского сельсовета на 2024 год и плановый период 2025-2026 годов</w:t>
            </w:r>
          </w:p>
        </w:tc>
      </w:tr>
      <w:tr w:rsidR="005A0953" w:rsidRPr="00B47716" w:rsidTr="005A0953">
        <w:trPr>
          <w:trHeight w:val="24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(тыс. рублей)</w:t>
            </w:r>
          </w:p>
        </w:tc>
      </w:tr>
      <w:tr w:rsidR="005A0953" w:rsidRPr="00B47716" w:rsidTr="005A0953">
        <w:trPr>
          <w:trHeight w:val="9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4771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4771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2026 год</w:t>
            </w:r>
          </w:p>
        </w:tc>
      </w:tr>
      <w:tr w:rsidR="005A0953" w:rsidRPr="00B47716" w:rsidTr="005A0953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783,7</w:t>
            </w:r>
          </w:p>
        </w:tc>
      </w:tr>
      <w:tr w:rsidR="005A0953" w:rsidRPr="00B47716" w:rsidTr="005A0953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101 00000 00 0000 </w:t>
            </w:r>
            <w:r w:rsidRPr="00B47716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Налог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9,8</w:t>
            </w:r>
          </w:p>
        </w:tc>
      </w:tr>
      <w:tr w:rsidR="005A0953" w:rsidRPr="00B47716" w:rsidTr="005A0953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9,8</w:t>
            </w:r>
          </w:p>
        </w:tc>
      </w:tr>
      <w:tr w:rsidR="005A0953" w:rsidRPr="00B47716" w:rsidTr="005A0953">
        <w:trPr>
          <w:trHeight w:val="25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101 02010 01 0000 110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9,1</w:t>
            </w:r>
          </w:p>
        </w:tc>
      </w:tr>
      <w:tr w:rsidR="005A0953" w:rsidRPr="00B47716" w:rsidTr="005A0953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101 02030 01 0000 110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5A0953" w:rsidRPr="00B47716" w:rsidTr="005A0953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Налоги на товары (работы, услуги), </w:t>
            </w:r>
            <w:proofErr w:type="spellStart"/>
            <w:r w:rsidRPr="00B47716">
              <w:rPr>
                <w:rFonts w:ascii="Arial" w:hAnsi="Arial" w:cs="Arial"/>
              </w:rPr>
              <w:t>реализуенмые</w:t>
            </w:r>
            <w:proofErr w:type="spellEnd"/>
            <w:r w:rsidRPr="00B47716">
              <w:rPr>
                <w:rFonts w:ascii="Arial" w:hAnsi="Arial" w:cs="Arial"/>
              </w:rPr>
              <w:t xml:space="preserve">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111,9</w:t>
            </w:r>
          </w:p>
        </w:tc>
      </w:tr>
      <w:tr w:rsidR="005A0953" w:rsidRPr="00B47716" w:rsidTr="005A0953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103 02000 01 0000 110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111,9</w:t>
            </w:r>
          </w:p>
        </w:tc>
      </w:tr>
      <w:tr w:rsidR="005A0953" w:rsidRPr="00B47716" w:rsidTr="005A0953">
        <w:trPr>
          <w:trHeight w:val="18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103 02230 01 0000 110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51,2</w:t>
            </w:r>
          </w:p>
        </w:tc>
      </w:tr>
      <w:tr w:rsidR="005A0953" w:rsidRPr="00B47716" w:rsidTr="005A0953">
        <w:trPr>
          <w:trHeight w:val="28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103 02231 01 0000 110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51,2</w:t>
            </w:r>
          </w:p>
        </w:tc>
      </w:tr>
      <w:tr w:rsidR="005A0953" w:rsidRPr="00B47716" w:rsidTr="005A0953">
        <w:trPr>
          <w:trHeight w:val="22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103 02240 01 0000 110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7716">
              <w:rPr>
                <w:rFonts w:ascii="Arial" w:hAnsi="Arial" w:cs="Arial"/>
              </w:rPr>
              <w:t>инжекторных</w:t>
            </w:r>
            <w:proofErr w:type="spellEnd"/>
            <w:r w:rsidRPr="00B47716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5A0953" w:rsidRPr="00B47716" w:rsidTr="005A0953">
        <w:trPr>
          <w:trHeight w:val="32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103 02241 01 0000 110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7716">
              <w:rPr>
                <w:rFonts w:ascii="Arial" w:hAnsi="Arial" w:cs="Arial"/>
              </w:rPr>
              <w:t>инжекторных</w:t>
            </w:r>
            <w:proofErr w:type="spellEnd"/>
            <w:r w:rsidRPr="00B47716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5A0953" w:rsidRPr="00B47716" w:rsidTr="005A0953">
        <w:trPr>
          <w:trHeight w:val="18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103 02250 01 0000 110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69,1</w:t>
            </w:r>
          </w:p>
        </w:tc>
      </w:tr>
      <w:tr w:rsidR="005A0953" w:rsidRPr="00B47716" w:rsidTr="005A0953">
        <w:trPr>
          <w:trHeight w:val="29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103 02251 01 0000 110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69,1</w:t>
            </w:r>
          </w:p>
        </w:tc>
      </w:tr>
      <w:tr w:rsidR="005A0953" w:rsidRPr="00B47716" w:rsidTr="005A0953">
        <w:trPr>
          <w:trHeight w:val="18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103 02260 01 0000 110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-8,8</w:t>
            </w:r>
          </w:p>
        </w:tc>
      </w:tr>
      <w:tr w:rsidR="005A0953" w:rsidRPr="00B47716" w:rsidTr="005A0953">
        <w:trPr>
          <w:trHeight w:val="28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103 02261 01 0000 110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-8,8</w:t>
            </w:r>
          </w:p>
        </w:tc>
      </w:tr>
      <w:tr w:rsidR="005A0953" w:rsidRPr="00B47716" w:rsidTr="005A0953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572,0</w:t>
            </w:r>
          </w:p>
        </w:tc>
      </w:tr>
      <w:tr w:rsidR="005A0953" w:rsidRPr="00B47716" w:rsidTr="005A0953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106 01000 00 0000 110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A0953" w:rsidRPr="00B47716" w:rsidTr="005A0953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A0953" w:rsidRPr="00B47716" w:rsidTr="005A0953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106 06000 00 0000 110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570,0</w:t>
            </w:r>
          </w:p>
        </w:tc>
      </w:tr>
      <w:tr w:rsidR="005A0953" w:rsidRPr="00B47716" w:rsidTr="005A0953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106 06030 00 0000 110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Земельный налог с 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5A0953" w:rsidRPr="00B47716" w:rsidTr="005A0953">
        <w:trPr>
          <w:trHeight w:val="9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106 06033 10 0000 110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5A0953" w:rsidRPr="00B47716" w:rsidTr="005A0953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106 06040 00 0000 110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Земельный налог с 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515,0</w:t>
            </w:r>
          </w:p>
        </w:tc>
      </w:tr>
      <w:tr w:rsidR="005A0953" w:rsidRPr="00B47716" w:rsidTr="005A0953">
        <w:trPr>
          <w:trHeight w:val="9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106 06043 10 0000 110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515,0</w:t>
            </w:r>
          </w:p>
        </w:tc>
      </w:tr>
      <w:tr w:rsidR="005A0953" w:rsidRPr="00B47716" w:rsidTr="005A0953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113 00000 00 0000 000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5A0953" w:rsidRPr="00B47716" w:rsidTr="005A0953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113 02000 00 0000 000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5A0953" w:rsidRPr="00B47716" w:rsidTr="005A0953">
        <w:trPr>
          <w:trHeight w:val="9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113 02065 10 0000 130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5A0953" w:rsidRPr="00B47716" w:rsidTr="005A0953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200 00000 00 0000 000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3 426,9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3 343,6</w:t>
            </w:r>
          </w:p>
        </w:tc>
      </w:tr>
      <w:tr w:rsidR="005A0953" w:rsidRPr="00B47716" w:rsidTr="005A0953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202 00000 00 0000 000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3 426,9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3 343,6</w:t>
            </w:r>
          </w:p>
        </w:tc>
      </w:tr>
      <w:tr w:rsidR="005A0953" w:rsidRPr="00B47716" w:rsidTr="005A0953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202 16000 00 0000 150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</w:tr>
      <w:tr w:rsidR="005A0953" w:rsidRPr="00B47716" w:rsidTr="005A0953">
        <w:trPr>
          <w:trHeight w:val="10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202 16001 00 0000 150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</w:tr>
      <w:tr w:rsidR="005A0953" w:rsidRPr="00B47716" w:rsidTr="005A0953">
        <w:trPr>
          <w:trHeight w:val="9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202 16001 10 0000 150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Дотации бюджетам сельских поселений  на выравнивание  бюджетной обеспеченности 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2 741,5</w:t>
            </w:r>
          </w:p>
        </w:tc>
      </w:tr>
      <w:tr w:rsidR="005A0953" w:rsidRPr="00B47716" w:rsidTr="005A0953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202 30000 00 0000 150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5A0953" w:rsidRPr="00B47716" w:rsidTr="005A0953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202 30024 00 0000 150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5A0953" w:rsidRPr="00B47716" w:rsidTr="005A0953">
        <w:trPr>
          <w:trHeight w:val="9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202 30024 10 0000 150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5A0953" w:rsidRPr="00B47716" w:rsidTr="005A0953">
        <w:trPr>
          <w:trHeight w:val="15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202 30024 10 7514 150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5A0953" w:rsidRPr="00B47716" w:rsidTr="005A0953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202 35118 00 0000 150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Субвенции бюджетам 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12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202 35118 10 0000 150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202 40000 00 0000 150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770,4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601,6</w:t>
            </w:r>
          </w:p>
        </w:tc>
      </w:tr>
      <w:tr w:rsidR="005A0953" w:rsidRPr="00B47716" w:rsidTr="005A0953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202 49999 00 0000 150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770,4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601,6</w:t>
            </w:r>
          </w:p>
        </w:tc>
      </w:tr>
      <w:tr w:rsidR="005A0953" w:rsidRPr="00B47716" w:rsidTr="00C72DA0">
        <w:trPr>
          <w:trHeight w:val="17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202 49999 10 8105 150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5A0953" w:rsidRPr="00B47716" w:rsidTr="005A0953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202 49999 10 8302 150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595,1</w:t>
            </w:r>
          </w:p>
        </w:tc>
      </w:tr>
      <w:tr w:rsidR="005A0953" w:rsidRPr="00B47716" w:rsidTr="005A0953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202 49999 10 8324 150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4 127,3</w:t>
            </w:r>
          </w:p>
        </w:tc>
      </w:tr>
    </w:tbl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220"/>
        <w:gridCol w:w="1580"/>
        <w:gridCol w:w="1140"/>
        <w:gridCol w:w="305"/>
        <w:gridCol w:w="875"/>
        <w:gridCol w:w="542"/>
        <w:gridCol w:w="5528"/>
      </w:tblGrid>
      <w:tr w:rsidR="005A0953" w:rsidRPr="00B47716" w:rsidTr="00C72DA0">
        <w:trPr>
          <w:trHeight w:val="30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Приложение  3</w:t>
            </w:r>
          </w:p>
        </w:tc>
      </w:tr>
      <w:tr w:rsidR="005A0953" w:rsidRPr="00506A49" w:rsidTr="00C72DA0">
        <w:trPr>
          <w:trHeight w:val="30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к Решению от 08.12.2023 г. № 69-146р "О бюджете</w:t>
            </w:r>
          </w:p>
        </w:tc>
      </w:tr>
      <w:tr w:rsidR="005A0953" w:rsidRPr="00B47716" w:rsidTr="00C72DA0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Васильевского сельсовета на 2024 год</w:t>
            </w:r>
          </w:p>
        </w:tc>
      </w:tr>
      <w:tr w:rsidR="005A0953" w:rsidRPr="00B47716" w:rsidTr="00C72DA0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 плановый период 2025-2026 годов"</w:t>
            </w:r>
          </w:p>
        </w:tc>
      </w:tr>
      <w:tr w:rsidR="005A0953" w:rsidRPr="00B47716" w:rsidTr="00C72DA0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0953" w:rsidRPr="00B47716" w:rsidTr="00C72DA0">
        <w:trPr>
          <w:trHeight w:val="435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Распределение бюджетных ассигнований</w:t>
            </w:r>
          </w:p>
        </w:tc>
      </w:tr>
      <w:tr w:rsidR="005A0953" w:rsidRPr="00506A49" w:rsidTr="00C72DA0">
        <w:trPr>
          <w:trHeight w:val="705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по разделам и подразделам бюджетной  классификации расходов бюджетов Российской Федерации на 2024 год и плановый период 2025-2026 годов</w:t>
            </w:r>
          </w:p>
        </w:tc>
      </w:tr>
      <w:tr w:rsidR="005A0953" w:rsidRPr="00506A49" w:rsidTr="00C72DA0">
        <w:trPr>
          <w:trHeight w:val="45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</w:tc>
      </w:tr>
      <w:tr w:rsidR="005A0953" w:rsidRPr="00B47716" w:rsidTr="00C72DA0">
        <w:trPr>
          <w:trHeight w:val="345"/>
        </w:trPr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(тыс. рублей)</w:t>
            </w:r>
          </w:p>
        </w:tc>
      </w:tr>
      <w:tr w:rsidR="005A0953" w:rsidRPr="00B47716" w:rsidTr="00C72DA0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2025 год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2026 год</w:t>
            </w:r>
          </w:p>
        </w:tc>
      </w:tr>
      <w:tr w:rsidR="005A0953" w:rsidRPr="00B47716" w:rsidTr="00C72DA0">
        <w:trPr>
          <w:trHeight w:val="4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2 878,3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3 450,5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3 283,6</w:t>
            </w:r>
          </w:p>
        </w:tc>
      </w:tr>
      <w:tr w:rsidR="005A0953" w:rsidRPr="00B47716" w:rsidTr="00C72DA0">
        <w:trPr>
          <w:trHeight w:val="13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5A0953" w:rsidRPr="00B47716" w:rsidTr="00C72DA0">
        <w:trPr>
          <w:trHeight w:val="19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5A0953" w:rsidRPr="00B47716" w:rsidTr="00C72DA0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01 11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5A0953" w:rsidRPr="00B47716" w:rsidTr="00C72DA0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01 13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5A0953" w:rsidRPr="00B47716" w:rsidTr="00C72DA0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C72DA0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02 03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C72DA0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5A0953" w:rsidRPr="00B47716" w:rsidTr="00C72DA0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Обеспечение пожарной безопасности территории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03 10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5A0953" w:rsidRPr="00B47716" w:rsidTr="00C72DA0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5A0953" w:rsidRPr="00B47716" w:rsidTr="00C72DA0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Дорожное </w:t>
            </w:r>
            <w:proofErr w:type="spellStart"/>
            <w:r w:rsidRPr="00B47716">
              <w:rPr>
                <w:rFonts w:ascii="Arial" w:hAnsi="Arial" w:cs="Arial"/>
              </w:rPr>
              <w:t>хозяйство</w:t>
            </w:r>
            <w:proofErr w:type="gramStart"/>
            <w:r w:rsidRPr="00B47716">
              <w:rPr>
                <w:rFonts w:ascii="Arial" w:hAnsi="Arial" w:cs="Arial"/>
              </w:rPr>
              <w:t>,д</w:t>
            </w:r>
            <w:proofErr w:type="gramEnd"/>
            <w:r w:rsidRPr="00B47716">
              <w:rPr>
                <w:rFonts w:ascii="Arial" w:hAnsi="Arial" w:cs="Arial"/>
              </w:rPr>
              <w:t>орожные</w:t>
            </w:r>
            <w:proofErr w:type="spellEnd"/>
            <w:r w:rsidRPr="00B47716">
              <w:rPr>
                <w:rFonts w:ascii="Arial" w:hAnsi="Arial" w:cs="Arial"/>
              </w:rPr>
              <w:t xml:space="preserve">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5A0953" w:rsidRPr="00B47716" w:rsidTr="00C72DA0">
        <w:trPr>
          <w:trHeight w:val="3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177,2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200,0</w:t>
            </w:r>
          </w:p>
        </w:tc>
      </w:tr>
      <w:tr w:rsidR="005A0953" w:rsidRPr="00B47716" w:rsidTr="00C72DA0">
        <w:trPr>
          <w:trHeight w:val="4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05 03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177,2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200,0</w:t>
            </w:r>
          </w:p>
        </w:tc>
      </w:tr>
      <w:tr w:rsidR="005A0953" w:rsidRPr="00B47716" w:rsidTr="00C72DA0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5A0953" w:rsidRPr="00B47716" w:rsidTr="00C72DA0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Культура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08 01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5A0953" w:rsidRPr="00B47716" w:rsidTr="00C72DA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5A0953" w:rsidRPr="00B47716" w:rsidTr="00C72DA0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10 01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5A0953" w:rsidRPr="00B47716" w:rsidTr="00C72DA0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14 00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1 047,4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C72DA0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14 03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1 047,4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C72DA0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Условно-утверждаемые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102,7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201,9</w:t>
            </w:r>
          </w:p>
        </w:tc>
      </w:tr>
      <w:tr w:rsidR="005A0953" w:rsidRPr="00B47716" w:rsidTr="00C72DA0">
        <w:trPr>
          <w:trHeight w:val="37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Расходы бюджета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4 503,7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4 194,4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4 127,3</w:t>
            </w:r>
          </w:p>
        </w:tc>
      </w:tr>
    </w:tbl>
    <w:p w:rsidR="005A0953" w:rsidRDefault="005A0953" w:rsidP="005A0953">
      <w:pPr>
        <w:jc w:val="both"/>
        <w:rPr>
          <w:rFonts w:ascii="Arial" w:hAnsi="Arial" w:cs="Arial"/>
        </w:rPr>
      </w:pPr>
    </w:p>
    <w:p w:rsidR="00C72DA0" w:rsidRDefault="00C72DA0" w:rsidP="005A0953">
      <w:pPr>
        <w:jc w:val="both"/>
        <w:rPr>
          <w:rFonts w:ascii="Arial" w:hAnsi="Arial" w:cs="Arial"/>
        </w:r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4"/>
        <w:gridCol w:w="219"/>
        <w:gridCol w:w="1164"/>
        <w:gridCol w:w="573"/>
        <w:gridCol w:w="881"/>
        <w:gridCol w:w="426"/>
        <w:gridCol w:w="1527"/>
        <w:gridCol w:w="32"/>
        <w:gridCol w:w="990"/>
        <w:gridCol w:w="210"/>
        <w:gridCol w:w="218"/>
        <w:gridCol w:w="742"/>
        <w:gridCol w:w="675"/>
        <w:gridCol w:w="378"/>
        <w:gridCol w:w="1181"/>
        <w:gridCol w:w="503"/>
      </w:tblGrid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Приложение 4</w:t>
            </w:r>
          </w:p>
        </w:tc>
      </w:tr>
      <w:tr w:rsidR="005A0953" w:rsidRPr="00506A49" w:rsidTr="005A0953">
        <w:trPr>
          <w:trHeight w:val="30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9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 Решению от 08.12.2023 г. № 69-146р "О бюджете</w:t>
            </w:r>
          </w:p>
        </w:tc>
      </w:tr>
      <w:tr w:rsidR="005A0953" w:rsidRPr="00B47716" w:rsidTr="005A0953">
        <w:trPr>
          <w:trHeight w:val="30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Васильевского сельсовета на 2024 год</w:t>
            </w:r>
          </w:p>
        </w:tc>
      </w:tr>
      <w:tr w:rsidR="005A0953" w:rsidRPr="00B47716" w:rsidTr="005A0953">
        <w:trPr>
          <w:trHeight w:val="30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 плановый период 2025-2026 годов"</w:t>
            </w:r>
          </w:p>
        </w:tc>
      </w:tr>
      <w:tr w:rsidR="005A0953" w:rsidRPr="00B47716" w:rsidTr="005A0953">
        <w:trPr>
          <w:trHeight w:val="30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0953" w:rsidRPr="00506A49" w:rsidTr="005A0953">
        <w:trPr>
          <w:trHeight w:val="825"/>
        </w:trPr>
        <w:tc>
          <w:tcPr>
            <w:tcW w:w="1469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Ведомственная структура расходов  бюджета Васильевского сельсовета на 2024 год  и плановый период 2025-2026 годов</w:t>
            </w:r>
          </w:p>
        </w:tc>
      </w:tr>
      <w:tr w:rsidR="005A0953" w:rsidRPr="00506A49" w:rsidTr="005A0953">
        <w:trPr>
          <w:trHeight w:val="426"/>
        </w:trPr>
        <w:tc>
          <w:tcPr>
            <w:tcW w:w="1469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</w:t>
            </w:r>
            <w:proofErr w:type="spellStart"/>
            <w:r w:rsidRPr="00B47716">
              <w:rPr>
                <w:rFonts w:ascii="Arial" w:hAnsi="Arial" w:cs="Arial"/>
              </w:rPr>
              <w:t>тыс</w:t>
            </w:r>
            <w:proofErr w:type="gramStart"/>
            <w:r w:rsidRPr="00B47716">
              <w:rPr>
                <w:rFonts w:ascii="Arial" w:hAnsi="Arial" w:cs="Arial"/>
              </w:rPr>
              <w:t>.р</w:t>
            </w:r>
            <w:proofErr w:type="gramEnd"/>
            <w:r w:rsidRPr="00B47716">
              <w:rPr>
                <w:rFonts w:ascii="Arial" w:hAnsi="Arial" w:cs="Arial"/>
              </w:rPr>
              <w:t>ублей</w:t>
            </w:r>
            <w:proofErr w:type="spellEnd"/>
            <w:r w:rsidRPr="00B47716">
              <w:rPr>
                <w:rFonts w:ascii="Arial" w:hAnsi="Arial" w:cs="Arial"/>
              </w:rPr>
              <w:t>)</w:t>
            </w:r>
          </w:p>
        </w:tc>
      </w:tr>
      <w:tr w:rsidR="005A0953" w:rsidRPr="00B47716" w:rsidTr="005A0953">
        <w:trPr>
          <w:trHeight w:val="76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Сумма на          2024 год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Сумма на          2025 год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Сумма на          2026 год</w:t>
            </w:r>
          </w:p>
        </w:tc>
      </w:tr>
      <w:tr w:rsidR="005A0953" w:rsidRPr="00B47716" w:rsidTr="005A0953">
        <w:trPr>
          <w:trHeight w:val="25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5A0953" w:rsidRPr="00B47716" w:rsidTr="005A09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5A0953" w:rsidRPr="00B47716" w:rsidTr="005A0953">
        <w:trPr>
          <w:trHeight w:val="3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Функционирование главы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8910000000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5A0953" w:rsidRPr="00B47716" w:rsidTr="005A0953">
        <w:trPr>
          <w:trHeight w:val="6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8910090020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5A0953" w:rsidRPr="00B47716" w:rsidTr="005A0953">
        <w:trPr>
          <w:trHeight w:val="163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8910090020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8910090020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120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1 085,3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5A0953" w:rsidRPr="00B47716" w:rsidTr="005A0953">
        <w:trPr>
          <w:trHeight w:val="12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5A0953" w:rsidRPr="00B47716" w:rsidTr="005A0953">
        <w:trPr>
          <w:trHeight w:val="6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5A0953" w:rsidRPr="00B47716" w:rsidTr="005A0953">
        <w:trPr>
          <w:trHeight w:val="4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Функционирование местных администраций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8920090040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1 762,5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2 354,7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2 187,8</w:t>
            </w:r>
          </w:p>
        </w:tc>
      </w:tr>
      <w:tr w:rsidR="005A0953" w:rsidRPr="00B47716" w:rsidTr="005A0953">
        <w:trPr>
          <w:trHeight w:val="15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8920090040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8920090040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120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874,4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8920090040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888,1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1 480,3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1 313,4</w:t>
            </w:r>
          </w:p>
        </w:tc>
      </w:tr>
      <w:tr w:rsidR="005A0953" w:rsidRPr="00B47716" w:rsidTr="005A0953">
        <w:trPr>
          <w:trHeight w:val="6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8920090040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888,1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1 480,3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1 313,4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5A0953" w:rsidRPr="00B47716" w:rsidTr="005A0953">
        <w:trPr>
          <w:trHeight w:val="6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lastRenderedPageBreak/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5A0953" w:rsidRPr="00B47716" w:rsidTr="005A0953">
        <w:trPr>
          <w:trHeight w:val="45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Резервные фонды местных администраций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8930000000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5A0953" w:rsidRPr="00B47716" w:rsidTr="005A0953">
        <w:trPr>
          <w:trHeight w:val="6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Резервный фонд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8930090060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5A0953" w:rsidRPr="00B47716" w:rsidTr="005A0953">
        <w:trPr>
          <w:trHeight w:val="3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8930090060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5A0953" w:rsidRPr="00B47716" w:rsidTr="005A0953">
        <w:trPr>
          <w:trHeight w:val="3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8930090060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870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5A0953" w:rsidRPr="00B47716" w:rsidTr="005A0953">
        <w:trPr>
          <w:trHeight w:val="9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9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10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0210083240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76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0210083240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9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0210083240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9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8940000000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5A0953" w:rsidRPr="00B47716" w:rsidTr="005A09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spellStart"/>
            <w:r w:rsidRPr="00B47716">
              <w:rPr>
                <w:rFonts w:ascii="Arial" w:hAnsi="Arial" w:cs="Arial"/>
              </w:rPr>
              <w:t>комисссий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8940075140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5A0953" w:rsidRPr="00B47716" w:rsidTr="005A0953">
        <w:trPr>
          <w:trHeight w:val="6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8940075140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5A0953" w:rsidRPr="00B47716" w:rsidTr="005A0953">
        <w:trPr>
          <w:trHeight w:val="6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8940075140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0,5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3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37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6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8950051180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83,3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15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8950051180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75,1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8950051180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120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75,1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8950051180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8950051180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5A0953" w:rsidRPr="00B47716" w:rsidTr="005A0953">
        <w:trPr>
          <w:trHeight w:val="9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5A0953" w:rsidRPr="00B47716" w:rsidTr="005A0953">
        <w:trPr>
          <w:trHeight w:val="9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5A0953" w:rsidRPr="00B47716" w:rsidTr="005A0953">
        <w:trPr>
          <w:trHeight w:val="9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0220000000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5A0953" w:rsidRPr="00B47716" w:rsidTr="005A0953">
        <w:trPr>
          <w:trHeight w:val="18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0220096010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0220096010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0310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0220096010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29,0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Дорожное </w:t>
            </w:r>
            <w:proofErr w:type="spellStart"/>
            <w:r w:rsidRPr="00B47716">
              <w:rPr>
                <w:rFonts w:ascii="Arial" w:hAnsi="Arial" w:cs="Arial"/>
              </w:rPr>
              <w:t>хозяйство</w:t>
            </w:r>
            <w:proofErr w:type="gramStart"/>
            <w:r w:rsidRPr="00B47716">
              <w:rPr>
                <w:rFonts w:ascii="Arial" w:hAnsi="Arial" w:cs="Arial"/>
              </w:rPr>
              <w:t>,д</w:t>
            </w:r>
            <w:proofErr w:type="gramEnd"/>
            <w:r w:rsidRPr="00B47716">
              <w:rPr>
                <w:rFonts w:ascii="Arial" w:hAnsi="Arial" w:cs="Arial"/>
              </w:rPr>
              <w:t>орожные</w:t>
            </w:r>
            <w:proofErr w:type="spellEnd"/>
            <w:r w:rsidRPr="00B47716">
              <w:rPr>
                <w:rFonts w:ascii="Arial" w:hAnsi="Arial" w:cs="Arial"/>
              </w:rPr>
              <w:t xml:space="preserve"> фонды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5A0953" w:rsidRPr="00B47716" w:rsidTr="005A09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Муниципальная программа Васильевского сельсовета "Обеспечение комфортных и безопасных условий жизни на территории Васильевского сельсовета 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5A0953" w:rsidRPr="00B47716" w:rsidTr="005A09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Подпрограмма "Благоустройство  территории и улучшение технического состояния дорог Васильевского сельсовета 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5A0953" w:rsidRPr="00B47716" w:rsidTr="005A0953">
        <w:trPr>
          <w:trHeight w:val="193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0409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115,4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111,9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136,6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177,2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200,0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136,6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177,2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200,0</w:t>
            </w:r>
          </w:p>
        </w:tc>
      </w:tr>
      <w:tr w:rsidR="005A0953" w:rsidRPr="00B47716" w:rsidTr="005A0953">
        <w:trPr>
          <w:trHeight w:val="9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136,6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177,2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200,0</w:t>
            </w:r>
          </w:p>
        </w:tc>
      </w:tr>
      <w:tr w:rsidR="005A0953" w:rsidRPr="00B47716" w:rsidTr="005A0953">
        <w:trPr>
          <w:trHeight w:val="9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</w:tr>
      <w:tr w:rsidR="005A0953" w:rsidRPr="00B47716" w:rsidTr="005A0953">
        <w:trPr>
          <w:trHeight w:val="25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 в рамках </w:t>
            </w:r>
            <w:proofErr w:type="spellStart"/>
            <w:r w:rsidRPr="00B47716">
              <w:rPr>
                <w:rFonts w:ascii="Arial" w:hAnsi="Arial" w:cs="Arial"/>
              </w:rPr>
              <w:t>подпрпограммы</w:t>
            </w:r>
            <w:proofErr w:type="spellEnd"/>
            <w:r w:rsidRPr="00B47716">
              <w:rPr>
                <w:rFonts w:ascii="Arial" w:hAnsi="Arial" w:cs="Arial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0210081050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</w:tr>
      <w:tr w:rsidR="005A0953" w:rsidRPr="00B47716" w:rsidTr="005A0953">
        <w:trPr>
          <w:trHeight w:val="7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0210081050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</w:tr>
      <w:tr w:rsidR="005A0953" w:rsidRPr="00B47716" w:rsidTr="005A0953">
        <w:trPr>
          <w:trHeight w:val="6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0210081050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6,5</w:t>
            </w:r>
          </w:p>
        </w:tc>
      </w:tr>
      <w:tr w:rsidR="005A0953" w:rsidRPr="00B47716" w:rsidTr="005A0953">
        <w:trPr>
          <w:trHeight w:val="195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6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6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0210081150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170,7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193,5</w:t>
            </w:r>
          </w:p>
        </w:tc>
      </w:tr>
      <w:tr w:rsidR="005A0953" w:rsidRPr="00B47716" w:rsidTr="005A0953">
        <w:trPr>
          <w:trHeight w:val="19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170,7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193,5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170,7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193,5</w:t>
            </w:r>
          </w:p>
        </w:tc>
      </w:tr>
      <w:tr w:rsidR="005A0953" w:rsidRPr="00B47716" w:rsidTr="005A0953">
        <w:trPr>
          <w:trHeight w:val="6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0503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0210095010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170,7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193,5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Культура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5A0953" w:rsidRPr="00B47716" w:rsidTr="005A0953">
        <w:trPr>
          <w:trHeight w:val="105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Муниципальная программа  Васильевского </w:t>
            </w:r>
            <w:proofErr w:type="spellStart"/>
            <w:r w:rsidRPr="00B47716">
              <w:rPr>
                <w:rFonts w:ascii="Arial" w:hAnsi="Arial" w:cs="Arial"/>
              </w:rPr>
              <w:t>сельсовета</w:t>
            </w:r>
            <w:proofErr w:type="gramStart"/>
            <w:r w:rsidRPr="00B47716">
              <w:rPr>
                <w:rFonts w:ascii="Arial" w:hAnsi="Arial" w:cs="Arial"/>
              </w:rPr>
              <w:t>«Р</w:t>
            </w:r>
            <w:proofErr w:type="gramEnd"/>
            <w:r w:rsidRPr="00B47716">
              <w:rPr>
                <w:rFonts w:ascii="Arial" w:hAnsi="Arial" w:cs="Arial"/>
              </w:rPr>
              <w:t>азвитие</w:t>
            </w:r>
            <w:proofErr w:type="spellEnd"/>
            <w:r w:rsidRPr="00B47716">
              <w:rPr>
                <w:rFonts w:ascii="Arial" w:hAnsi="Arial" w:cs="Arial"/>
              </w:rPr>
              <w:t xml:space="preserve"> культуры на территории муниципального образования Васильевский сельсовет»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5A0953" w:rsidRPr="00B47716" w:rsidTr="005A0953">
        <w:trPr>
          <w:trHeight w:val="46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Подпрограмма «Развитие культуры села»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5A0953" w:rsidRPr="00B47716" w:rsidTr="005A0953">
        <w:trPr>
          <w:trHeight w:val="15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134,2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158,2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218,2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134,2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158,2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218,2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0110091180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134,2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158,2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218,2</w:t>
            </w:r>
          </w:p>
        </w:tc>
      </w:tr>
      <w:tr w:rsidR="005A0953" w:rsidRPr="00B47716" w:rsidTr="005A0953">
        <w:trPr>
          <w:trHeight w:val="163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Осуществление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0110092020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0110092020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5A0953" w:rsidRPr="00B47716" w:rsidTr="005A0953">
        <w:trPr>
          <w:trHeight w:val="3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0801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0110092020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8900000000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5A0953" w:rsidRPr="00B47716" w:rsidTr="005A0953">
        <w:trPr>
          <w:trHeight w:val="3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8960000000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5A0953" w:rsidRPr="00B47716" w:rsidTr="005A0953">
        <w:trPr>
          <w:trHeight w:val="72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8960090070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5A0953" w:rsidRPr="00B47716" w:rsidTr="005A0953">
        <w:trPr>
          <w:trHeight w:val="3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8960090070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5A0953" w:rsidRPr="00B47716" w:rsidTr="005A0953">
        <w:trPr>
          <w:trHeight w:val="6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8960090070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310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5A0953" w:rsidRPr="00B47716" w:rsidTr="005A0953">
        <w:trPr>
          <w:trHeight w:val="94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1 047,4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36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1 047,4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3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9060000000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6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3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Субсидии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520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22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B47716">
              <w:rPr>
                <w:rFonts w:ascii="Arial" w:hAnsi="Arial" w:cs="Arial"/>
              </w:rPr>
              <w:t>поселения</w:t>
            </w:r>
            <w:proofErr w:type="gramStart"/>
            <w:r w:rsidRPr="00B47716">
              <w:rPr>
                <w:rFonts w:ascii="Arial" w:hAnsi="Arial" w:cs="Arial"/>
              </w:rPr>
              <w:t>,у</w:t>
            </w:r>
            <w:proofErr w:type="gramEnd"/>
            <w:r w:rsidRPr="00B47716">
              <w:rPr>
                <w:rFonts w:ascii="Arial" w:hAnsi="Arial" w:cs="Arial"/>
              </w:rPr>
              <w:t>тверждению</w:t>
            </w:r>
            <w:proofErr w:type="spellEnd"/>
            <w:r w:rsidRPr="00B47716">
              <w:rPr>
                <w:rFonts w:ascii="Arial" w:hAnsi="Arial" w:cs="Arial"/>
              </w:rPr>
              <w:t xml:space="preserve"> и исполнению </w:t>
            </w:r>
            <w:proofErr w:type="spellStart"/>
            <w:r w:rsidRPr="00B47716">
              <w:rPr>
                <w:rFonts w:ascii="Arial" w:hAnsi="Arial" w:cs="Arial"/>
              </w:rPr>
              <w:t>бюджета,осуществлению</w:t>
            </w:r>
            <w:proofErr w:type="spellEnd"/>
            <w:r w:rsidRPr="00B47716">
              <w:rPr>
                <w:rFonts w:ascii="Arial" w:hAnsi="Arial" w:cs="Arial"/>
              </w:rPr>
              <w:t xml:space="preserve"> контроля за его </w:t>
            </w:r>
            <w:proofErr w:type="spellStart"/>
            <w:r w:rsidRPr="00B47716">
              <w:rPr>
                <w:rFonts w:ascii="Arial" w:hAnsi="Arial" w:cs="Arial"/>
              </w:rPr>
              <w:t>исполнением,составлению</w:t>
            </w:r>
            <w:proofErr w:type="spellEnd"/>
            <w:r w:rsidRPr="00B47716">
              <w:rPr>
                <w:rFonts w:ascii="Arial" w:hAnsi="Arial" w:cs="Arial"/>
              </w:rPr>
              <w:t xml:space="preserve"> и утверждению отчета об исполнении бюджета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971,3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33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500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971,3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3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9060094040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540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971,3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102,7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201,9</w:t>
            </w:r>
          </w:p>
        </w:tc>
      </w:tr>
      <w:tr w:rsidR="005A0953" w:rsidRPr="00B47716" w:rsidTr="005A0953">
        <w:trPr>
          <w:trHeight w:val="3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4 503,7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4 194,4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4 127,3</w:t>
            </w:r>
          </w:p>
        </w:tc>
      </w:tr>
      <w:tr w:rsidR="005A0953" w:rsidRPr="00B47716" w:rsidTr="005A0953">
        <w:trPr>
          <w:gridAfter w:val="1"/>
          <w:wAfter w:w="503" w:type="dxa"/>
          <w:trHeight w:val="908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Приложение 5</w:t>
            </w:r>
          </w:p>
        </w:tc>
      </w:tr>
      <w:tr w:rsidR="005A0953" w:rsidRPr="00506A49" w:rsidTr="005A0953">
        <w:trPr>
          <w:gridAfter w:val="1"/>
          <w:wAfter w:w="503" w:type="dxa"/>
          <w:trHeight w:val="300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к Решению от 08.12.2023 г. № 69-146р "О бюджете</w:t>
            </w:r>
          </w:p>
        </w:tc>
      </w:tr>
      <w:tr w:rsidR="005A0953" w:rsidRPr="00B47716" w:rsidTr="005A0953">
        <w:trPr>
          <w:gridAfter w:val="1"/>
          <w:wAfter w:w="503" w:type="dxa"/>
          <w:trHeight w:val="300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47716">
              <w:rPr>
                <w:rFonts w:ascii="Arial" w:hAnsi="Arial" w:cs="Arial"/>
                <w:color w:val="000000"/>
                <w:lang w:eastAsia="ru-RU"/>
              </w:rPr>
              <w:t>Васильевского сельсовета на 2024 год</w:t>
            </w:r>
          </w:p>
        </w:tc>
      </w:tr>
      <w:tr w:rsidR="005A0953" w:rsidRPr="00B47716" w:rsidTr="00C72DA0">
        <w:trPr>
          <w:gridAfter w:val="1"/>
          <w:wAfter w:w="503" w:type="dxa"/>
          <w:trHeight w:val="401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47716">
              <w:rPr>
                <w:rFonts w:ascii="Arial" w:hAnsi="Arial" w:cs="Arial"/>
                <w:color w:val="000000"/>
                <w:lang w:eastAsia="ru-RU"/>
              </w:rPr>
              <w:t>и плановый период 2025-2026 годов"</w:t>
            </w:r>
          </w:p>
        </w:tc>
      </w:tr>
      <w:tr w:rsidR="005A0953" w:rsidRPr="00506A49" w:rsidTr="005A0953">
        <w:trPr>
          <w:gridAfter w:val="1"/>
          <w:wAfter w:w="503" w:type="dxa"/>
          <w:trHeight w:val="1128"/>
        </w:trPr>
        <w:tc>
          <w:tcPr>
            <w:tcW w:w="141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на 2024 год и плановый период 2025-2026 годов </w:t>
            </w:r>
          </w:p>
        </w:tc>
      </w:tr>
      <w:tr w:rsidR="005A0953" w:rsidRPr="00506A49" w:rsidTr="00C72DA0">
        <w:trPr>
          <w:gridAfter w:val="1"/>
          <w:wAfter w:w="503" w:type="dxa"/>
          <w:trHeight w:val="426"/>
        </w:trPr>
        <w:tc>
          <w:tcPr>
            <w:tcW w:w="141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</w:p>
        </w:tc>
      </w:tr>
      <w:tr w:rsidR="005A0953" w:rsidRPr="00B47716" w:rsidTr="005A0953">
        <w:trPr>
          <w:gridAfter w:val="1"/>
          <w:wAfter w:w="503" w:type="dxa"/>
          <w:trHeight w:val="390"/>
        </w:trPr>
        <w:tc>
          <w:tcPr>
            <w:tcW w:w="5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(</w:t>
            </w:r>
            <w:proofErr w:type="spellStart"/>
            <w:r w:rsidRPr="00B47716">
              <w:rPr>
                <w:rFonts w:ascii="Arial" w:hAnsi="Arial" w:cs="Arial"/>
                <w:lang w:eastAsia="ru-RU"/>
              </w:rPr>
              <w:t>тыс</w:t>
            </w:r>
            <w:proofErr w:type="gramStart"/>
            <w:r w:rsidRPr="00B47716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B47716">
              <w:rPr>
                <w:rFonts w:ascii="Arial" w:hAnsi="Arial" w:cs="Arial"/>
                <w:lang w:eastAsia="ru-RU"/>
              </w:rPr>
              <w:t>ублей</w:t>
            </w:r>
            <w:proofErr w:type="spellEnd"/>
            <w:r>
              <w:rPr>
                <w:rFonts w:ascii="Arial" w:hAnsi="Arial" w:cs="Arial"/>
                <w:lang w:eastAsia="ru-RU"/>
              </w:rPr>
              <w:t>)</w:t>
            </w:r>
          </w:p>
        </w:tc>
      </w:tr>
      <w:tr w:rsidR="005A0953" w:rsidRPr="00B47716" w:rsidTr="005A0953">
        <w:trPr>
          <w:gridAfter w:val="1"/>
          <w:wAfter w:w="503" w:type="dxa"/>
          <w:trHeight w:val="615"/>
        </w:trPr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Сумма на          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Сумма на          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Сумма на          2026 год</w:t>
            </w:r>
          </w:p>
        </w:tc>
      </w:tr>
      <w:tr w:rsidR="005A0953" w:rsidRPr="00B47716" w:rsidTr="005A0953">
        <w:trPr>
          <w:gridAfter w:val="1"/>
          <w:wAfter w:w="503" w:type="dxa"/>
          <w:trHeight w:val="129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lastRenderedPageBreak/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01000000000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4771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4771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144,2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168,2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228,2</w:t>
            </w:r>
          </w:p>
        </w:tc>
      </w:tr>
      <w:tr w:rsidR="005A0953" w:rsidRPr="00B47716" w:rsidTr="005A0953">
        <w:trPr>
          <w:gridAfter w:val="1"/>
          <w:wAfter w:w="503" w:type="dxa"/>
          <w:trHeight w:val="45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B47716">
              <w:rPr>
                <w:rFonts w:ascii="Arial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B47716">
              <w:rPr>
                <w:rFonts w:ascii="Arial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144,2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168,2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228,2</w:t>
            </w:r>
          </w:p>
        </w:tc>
      </w:tr>
      <w:tr w:rsidR="005A0953" w:rsidRPr="00B47716" w:rsidTr="005A0953">
        <w:trPr>
          <w:gridAfter w:val="1"/>
          <w:wAfter w:w="503" w:type="dxa"/>
          <w:trHeight w:val="16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Прочие расходы по клубу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134,2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218,2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134,2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218,2</w:t>
            </w:r>
          </w:p>
        </w:tc>
      </w:tr>
      <w:tr w:rsidR="005A0953" w:rsidRPr="00B47716" w:rsidTr="005A0953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134,2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218,2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134,2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218,2</w:t>
            </w:r>
          </w:p>
        </w:tc>
      </w:tr>
      <w:tr w:rsidR="005A0953" w:rsidRPr="00B47716" w:rsidTr="005A0953">
        <w:trPr>
          <w:gridAfter w:val="1"/>
          <w:wAfter w:w="503" w:type="dxa"/>
          <w:trHeight w:val="28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134,2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158,2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218,2</w:t>
            </w:r>
          </w:p>
        </w:tc>
      </w:tr>
      <w:tr w:rsidR="005A0953" w:rsidRPr="00B47716" w:rsidTr="005A0953">
        <w:trPr>
          <w:gridAfter w:val="1"/>
          <w:wAfter w:w="503" w:type="dxa"/>
          <w:trHeight w:val="18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B47716">
              <w:rPr>
                <w:rFonts w:ascii="Arial" w:hAnsi="Arial" w:cs="Arial"/>
                <w:lang w:eastAsia="ru-RU"/>
              </w:rPr>
              <w:t>Оуществление</w:t>
            </w:r>
            <w:proofErr w:type="spellEnd"/>
            <w:r w:rsidRPr="00B47716">
              <w:rPr>
                <w:rFonts w:ascii="Arial" w:hAnsi="Arial" w:cs="Arial"/>
                <w:lang w:eastAsia="ru-RU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5A0953" w:rsidRPr="00B47716" w:rsidTr="005A0953">
        <w:trPr>
          <w:gridAfter w:val="1"/>
          <w:wAfter w:w="503" w:type="dxa"/>
          <w:trHeight w:val="28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5A0953" w:rsidRPr="00B47716" w:rsidTr="005A0953">
        <w:trPr>
          <w:gridAfter w:val="1"/>
          <w:wAfter w:w="503" w:type="dxa"/>
          <w:trHeight w:val="28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5A0953" w:rsidRPr="00B47716" w:rsidTr="005A0953">
        <w:trPr>
          <w:gridAfter w:val="1"/>
          <w:wAfter w:w="503" w:type="dxa"/>
          <w:trHeight w:val="3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5A0953" w:rsidRPr="00B47716" w:rsidTr="005A0953">
        <w:trPr>
          <w:gridAfter w:val="1"/>
          <w:wAfter w:w="503" w:type="dxa"/>
          <w:trHeight w:val="39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5A0953" w:rsidRPr="00B47716" w:rsidTr="005A0953">
        <w:trPr>
          <w:gridAfter w:val="1"/>
          <w:wAfter w:w="503" w:type="dxa"/>
          <w:trHeight w:val="13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317,0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340,9</w:t>
            </w:r>
          </w:p>
        </w:tc>
      </w:tr>
      <w:tr w:rsidR="005A0953" w:rsidRPr="00B47716" w:rsidTr="005A0953">
        <w:trPr>
          <w:gridAfter w:val="1"/>
          <w:wAfter w:w="503" w:type="dxa"/>
          <w:trHeight w:val="10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 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288,0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311,9</w:t>
            </w:r>
          </w:p>
        </w:tc>
      </w:tr>
      <w:tr w:rsidR="005A0953" w:rsidRPr="00B47716" w:rsidTr="005A0953">
        <w:trPr>
          <w:gridAfter w:val="1"/>
          <w:wAfter w:w="503" w:type="dxa"/>
          <w:trHeight w:val="135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0210083240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6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0210083240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9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0210083240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0210083240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0210083240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291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lastRenderedPageBreak/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</w:t>
            </w:r>
            <w:proofErr w:type="spellStart"/>
            <w:r w:rsidRPr="00B47716">
              <w:rPr>
                <w:rFonts w:ascii="Arial" w:hAnsi="Arial" w:cs="Arial"/>
                <w:lang w:eastAsia="ru-RU"/>
              </w:rPr>
              <w:t>подпрпограммы</w:t>
            </w:r>
            <w:proofErr w:type="spellEnd"/>
            <w:r w:rsidRPr="00B47716">
              <w:rPr>
                <w:rFonts w:ascii="Arial" w:hAnsi="Arial" w:cs="Arial"/>
                <w:lang w:eastAsia="ru-RU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</w:tr>
      <w:tr w:rsidR="005A0953" w:rsidRPr="00B47716" w:rsidTr="005A0953">
        <w:trPr>
          <w:gridAfter w:val="1"/>
          <w:wAfter w:w="503" w:type="dxa"/>
          <w:trHeight w:val="75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</w:tr>
      <w:tr w:rsidR="005A0953" w:rsidRPr="00B47716" w:rsidTr="005A0953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</w:tr>
      <w:tr w:rsidR="005A0953" w:rsidRPr="00B47716" w:rsidTr="005A0953">
        <w:trPr>
          <w:gridAfter w:val="1"/>
          <w:wAfter w:w="503" w:type="dxa"/>
          <w:trHeight w:val="226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C72DA0">
        <w:trPr>
          <w:gridAfter w:val="1"/>
          <w:wAfter w:w="503" w:type="dxa"/>
          <w:trHeight w:val="219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0210095010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193,5</w:t>
            </w:r>
          </w:p>
        </w:tc>
      </w:tr>
      <w:tr w:rsidR="005A0953" w:rsidRPr="00B47716" w:rsidTr="005A0953">
        <w:trPr>
          <w:gridAfter w:val="1"/>
          <w:wAfter w:w="503" w:type="dxa"/>
          <w:trHeight w:val="7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0210095010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193,5</w:t>
            </w:r>
          </w:p>
        </w:tc>
      </w:tr>
      <w:tr w:rsidR="005A0953" w:rsidRPr="00B47716" w:rsidTr="005A0953">
        <w:trPr>
          <w:gridAfter w:val="1"/>
          <w:wAfter w:w="503" w:type="dxa"/>
          <w:trHeight w:val="9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0210095010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193,5</w:t>
            </w:r>
          </w:p>
        </w:tc>
      </w:tr>
      <w:tr w:rsidR="005A0953" w:rsidRPr="00B47716" w:rsidTr="005A0953">
        <w:trPr>
          <w:gridAfter w:val="1"/>
          <w:wAfter w:w="503" w:type="dxa"/>
          <w:trHeight w:val="3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0210095010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193,5</w:t>
            </w:r>
          </w:p>
        </w:tc>
      </w:tr>
      <w:tr w:rsidR="005A0953" w:rsidRPr="00B47716" w:rsidTr="005A0953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0210095010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193,5</w:t>
            </w:r>
          </w:p>
        </w:tc>
      </w:tr>
      <w:tr w:rsidR="005A0953" w:rsidRPr="00B47716" w:rsidTr="005A0953">
        <w:trPr>
          <w:gridAfter w:val="1"/>
          <w:wAfter w:w="503" w:type="dxa"/>
          <w:trHeight w:val="222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111,9</w:t>
            </w:r>
          </w:p>
        </w:tc>
      </w:tr>
      <w:tr w:rsidR="005A0953" w:rsidRPr="00B47716" w:rsidTr="005A0953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111,9</w:t>
            </w:r>
          </w:p>
        </w:tc>
      </w:tr>
      <w:tr w:rsidR="005A0953" w:rsidRPr="00B47716" w:rsidTr="005A0953">
        <w:trPr>
          <w:gridAfter w:val="1"/>
          <w:wAfter w:w="503" w:type="dxa"/>
          <w:trHeight w:val="72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111,9</w:t>
            </w:r>
          </w:p>
        </w:tc>
      </w:tr>
      <w:tr w:rsidR="005A0953" w:rsidRPr="00B47716" w:rsidTr="005A0953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111,9</w:t>
            </w:r>
          </w:p>
        </w:tc>
      </w:tr>
      <w:tr w:rsidR="005A0953" w:rsidRPr="00B47716" w:rsidTr="005A0953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Дорожное хозяйство, дорожные фонды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111,9</w:t>
            </w:r>
          </w:p>
        </w:tc>
      </w:tr>
      <w:tr w:rsidR="005A0953" w:rsidRPr="00B47716" w:rsidTr="005A0953">
        <w:trPr>
          <w:gridAfter w:val="1"/>
          <w:wAfter w:w="503" w:type="dxa"/>
          <w:trHeight w:val="12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B47716">
              <w:rPr>
                <w:rFonts w:ascii="Arial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B47716">
              <w:rPr>
                <w:rFonts w:ascii="Arial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</w:tr>
      <w:tr w:rsidR="005A0953" w:rsidRPr="00B47716" w:rsidTr="005A0953">
        <w:trPr>
          <w:gridAfter w:val="1"/>
          <w:wAfter w:w="503" w:type="dxa"/>
          <w:trHeight w:val="265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B47716">
              <w:rPr>
                <w:rFonts w:ascii="Arial" w:hAnsi="Arial" w:cs="Arial"/>
                <w:lang w:eastAsia="ru-RU"/>
              </w:rPr>
              <w:t>Васидьевского</w:t>
            </w:r>
            <w:proofErr w:type="spellEnd"/>
            <w:r w:rsidRPr="00B47716">
              <w:rPr>
                <w:rFonts w:ascii="Arial" w:hAnsi="Arial" w:cs="Arial"/>
                <w:lang w:eastAsia="ru-RU"/>
              </w:rPr>
              <w:t xml:space="preserve"> сельсовета"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0220096010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</w:tr>
      <w:tr w:rsidR="005A0953" w:rsidRPr="00B47716" w:rsidTr="005A0953">
        <w:trPr>
          <w:gridAfter w:val="1"/>
          <w:wAfter w:w="503" w:type="dxa"/>
          <w:trHeight w:val="85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0220096010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</w:tr>
      <w:tr w:rsidR="005A0953" w:rsidRPr="00B47716" w:rsidTr="005A0953">
        <w:trPr>
          <w:gridAfter w:val="1"/>
          <w:wAfter w:w="503" w:type="dxa"/>
          <w:trHeight w:val="9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0220096010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</w:tr>
      <w:tr w:rsidR="005A0953" w:rsidRPr="00B47716" w:rsidTr="005A0953">
        <w:trPr>
          <w:gridAfter w:val="1"/>
          <w:wAfter w:w="503" w:type="dxa"/>
          <w:trHeight w:val="7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0220096010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</w:tr>
      <w:tr w:rsidR="005A0953" w:rsidRPr="00B47716" w:rsidTr="005A0953">
        <w:trPr>
          <w:gridAfter w:val="1"/>
          <w:wAfter w:w="503" w:type="dxa"/>
          <w:trHeight w:val="3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0220096010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29,0</w:t>
            </w:r>
          </w:p>
        </w:tc>
      </w:tr>
      <w:tr w:rsidR="005A0953" w:rsidRPr="00B47716" w:rsidTr="005A0953">
        <w:trPr>
          <w:gridAfter w:val="1"/>
          <w:wAfter w:w="503" w:type="dxa"/>
          <w:trHeight w:val="4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8000000000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3 011,1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3 606,5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3 356,3</w:t>
            </w:r>
          </w:p>
        </w:tc>
      </w:tr>
      <w:tr w:rsidR="005A0953" w:rsidRPr="00B47716" w:rsidTr="005A0953">
        <w:trPr>
          <w:gridAfter w:val="1"/>
          <w:wAfter w:w="503" w:type="dxa"/>
          <w:trHeight w:val="6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3 011,1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3 606,5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3 356,3</w:t>
            </w:r>
          </w:p>
        </w:tc>
      </w:tr>
      <w:tr w:rsidR="005A0953" w:rsidRPr="00B47716" w:rsidTr="005A0953">
        <w:trPr>
          <w:gridAfter w:val="1"/>
          <w:wAfter w:w="503" w:type="dxa"/>
          <w:trHeight w:val="87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5A0953" w:rsidRPr="00B47716" w:rsidTr="005A0953">
        <w:trPr>
          <w:gridAfter w:val="1"/>
          <w:wAfter w:w="503" w:type="dxa"/>
          <w:trHeight w:val="76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самоуправление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5A0953" w:rsidRPr="00B47716" w:rsidTr="005A0953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5A0953" w:rsidRPr="00B47716" w:rsidTr="005A0953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5A0953" w:rsidRPr="00B47716" w:rsidTr="005A0953">
        <w:trPr>
          <w:gridAfter w:val="1"/>
          <w:wAfter w:w="503" w:type="dxa"/>
          <w:trHeight w:val="3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8920000000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1 762,5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2 354,7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2 187,8</w:t>
            </w:r>
          </w:p>
        </w:tc>
      </w:tr>
      <w:tr w:rsidR="005A0953" w:rsidRPr="00B47716" w:rsidTr="005A0953">
        <w:trPr>
          <w:gridAfter w:val="1"/>
          <w:wAfter w:w="503" w:type="dxa"/>
          <w:trHeight w:val="75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1 762,5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2 354,7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2 187,8</w:t>
            </w:r>
          </w:p>
        </w:tc>
      </w:tr>
      <w:tr w:rsidR="005A0953" w:rsidRPr="00B47716" w:rsidTr="005A0953">
        <w:trPr>
          <w:gridAfter w:val="1"/>
          <w:wAfter w:w="503" w:type="dxa"/>
          <w:trHeight w:val="159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</w:tr>
      <w:tr w:rsidR="005A0953" w:rsidRPr="00B47716" w:rsidTr="005A0953">
        <w:trPr>
          <w:gridAfter w:val="1"/>
          <w:wAfter w:w="503" w:type="dxa"/>
          <w:trHeight w:val="4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</w:tr>
      <w:tr w:rsidR="005A0953" w:rsidRPr="00B47716" w:rsidTr="005A0953">
        <w:trPr>
          <w:gridAfter w:val="1"/>
          <w:wAfter w:w="503" w:type="dxa"/>
          <w:trHeight w:val="132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874,4</w:t>
            </w:r>
          </w:p>
        </w:tc>
      </w:tr>
      <w:tr w:rsidR="005A0953" w:rsidRPr="00B47716" w:rsidTr="005A0953">
        <w:trPr>
          <w:gridAfter w:val="1"/>
          <w:wAfter w:w="503" w:type="dxa"/>
          <w:trHeight w:val="6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888,1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1 480,3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1 313,4</w:t>
            </w:r>
          </w:p>
        </w:tc>
      </w:tr>
      <w:tr w:rsidR="005A0953" w:rsidRPr="00B47716" w:rsidTr="005A0953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888,1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1 480,3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1 313,4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888,1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1 480,3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1 313,4</w:t>
            </w:r>
          </w:p>
        </w:tc>
      </w:tr>
      <w:tr w:rsidR="005A0953" w:rsidRPr="00B47716" w:rsidTr="005A0953">
        <w:trPr>
          <w:gridAfter w:val="1"/>
          <w:wAfter w:w="503" w:type="dxa"/>
          <w:trHeight w:val="12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888,1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1 480,3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1 313,4</w:t>
            </w:r>
          </w:p>
        </w:tc>
      </w:tr>
      <w:tr w:rsidR="005A0953" w:rsidRPr="00B47716" w:rsidTr="005A0953">
        <w:trPr>
          <w:gridAfter w:val="1"/>
          <w:wAfter w:w="503" w:type="dxa"/>
          <w:trHeight w:val="42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8930000000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lastRenderedPageBreak/>
              <w:t xml:space="preserve">Резервный фонд администрации Васильевского сельсовета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5A0953" w:rsidRPr="00B47716" w:rsidTr="005A0953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5A0953" w:rsidRPr="00B47716" w:rsidTr="005A0953">
        <w:trPr>
          <w:gridAfter w:val="1"/>
          <w:wAfter w:w="503" w:type="dxa"/>
          <w:trHeight w:val="30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Резервные фонды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5A0953" w:rsidRPr="00B47716" w:rsidTr="005A0953">
        <w:trPr>
          <w:gridAfter w:val="1"/>
          <w:wAfter w:w="503" w:type="dxa"/>
          <w:trHeight w:val="6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8940000000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</w:tr>
      <w:tr w:rsidR="005A0953" w:rsidRPr="00B47716" w:rsidTr="005A0953">
        <w:trPr>
          <w:gridAfter w:val="1"/>
          <w:wAfter w:w="503" w:type="dxa"/>
          <w:trHeight w:val="4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</w:tr>
      <w:tr w:rsidR="005A0953" w:rsidRPr="00B47716" w:rsidTr="005A0953">
        <w:trPr>
          <w:gridAfter w:val="1"/>
          <w:wAfter w:w="503" w:type="dxa"/>
          <w:trHeight w:val="100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</w:tr>
      <w:tr w:rsidR="005A0953" w:rsidRPr="00B47716" w:rsidTr="005A0953">
        <w:trPr>
          <w:gridAfter w:val="1"/>
          <w:wAfter w:w="503" w:type="dxa"/>
          <w:trHeight w:val="3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0,5</w:t>
            </w:r>
          </w:p>
        </w:tc>
      </w:tr>
      <w:tr w:rsidR="005A0953" w:rsidRPr="00B47716" w:rsidTr="005A0953">
        <w:trPr>
          <w:gridAfter w:val="1"/>
          <w:wAfter w:w="503" w:type="dxa"/>
          <w:trHeight w:val="39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8950000000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15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15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7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103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8960000000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</w:tr>
      <w:tr w:rsidR="005A0953" w:rsidRPr="00B47716" w:rsidTr="005A0953">
        <w:trPr>
          <w:gridAfter w:val="1"/>
          <w:wAfter w:w="503" w:type="dxa"/>
          <w:trHeight w:val="66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72,7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9060000000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1 047,4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9060094020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9060094020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Субсидии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9060094020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9060094020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9060094020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76,1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252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B47716">
              <w:rPr>
                <w:rFonts w:ascii="Arial" w:hAnsi="Arial" w:cs="Arial"/>
                <w:lang w:eastAsia="ru-RU"/>
              </w:rPr>
              <w:t>поселения</w:t>
            </w:r>
            <w:proofErr w:type="gramStart"/>
            <w:r w:rsidRPr="00B47716">
              <w:rPr>
                <w:rFonts w:ascii="Arial" w:hAnsi="Arial" w:cs="Arial"/>
                <w:lang w:eastAsia="ru-RU"/>
              </w:rPr>
              <w:t>,у</w:t>
            </w:r>
            <w:proofErr w:type="gramEnd"/>
            <w:r w:rsidRPr="00B47716">
              <w:rPr>
                <w:rFonts w:ascii="Arial" w:hAnsi="Arial" w:cs="Arial"/>
                <w:lang w:eastAsia="ru-RU"/>
              </w:rPr>
              <w:t>тверждению</w:t>
            </w:r>
            <w:proofErr w:type="spellEnd"/>
            <w:r w:rsidRPr="00B47716">
              <w:rPr>
                <w:rFonts w:ascii="Arial" w:hAnsi="Arial" w:cs="Arial"/>
                <w:lang w:eastAsia="ru-RU"/>
              </w:rPr>
              <w:t xml:space="preserve"> и исполнению </w:t>
            </w:r>
            <w:proofErr w:type="spellStart"/>
            <w:r w:rsidRPr="00B47716">
              <w:rPr>
                <w:rFonts w:ascii="Arial" w:hAnsi="Arial" w:cs="Arial"/>
                <w:lang w:eastAsia="ru-RU"/>
              </w:rPr>
              <w:t>бюджета,осуществлению</w:t>
            </w:r>
            <w:proofErr w:type="spellEnd"/>
            <w:r w:rsidRPr="00B47716">
              <w:rPr>
                <w:rFonts w:ascii="Arial" w:hAnsi="Arial" w:cs="Arial"/>
                <w:lang w:eastAsia="ru-RU"/>
              </w:rPr>
              <w:t xml:space="preserve"> контроля за его </w:t>
            </w:r>
            <w:proofErr w:type="spellStart"/>
            <w:r w:rsidRPr="00B47716">
              <w:rPr>
                <w:rFonts w:ascii="Arial" w:hAnsi="Arial" w:cs="Arial"/>
                <w:lang w:eastAsia="ru-RU"/>
              </w:rPr>
              <w:t>исполнением,составлению</w:t>
            </w:r>
            <w:proofErr w:type="spellEnd"/>
            <w:r w:rsidRPr="00B47716">
              <w:rPr>
                <w:rFonts w:ascii="Arial" w:hAnsi="Arial" w:cs="Arial"/>
                <w:lang w:eastAsia="ru-RU"/>
              </w:rPr>
              <w:t xml:space="preserve"> и утверждению отчета об исполнении бюджета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9060094040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971,3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9060094040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971,3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9060094040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971,3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94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9060094040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971,3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630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9060094040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971,3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Условно-утверждаемые расходы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102,7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201,9</w:t>
            </w:r>
          </w:p>
        </w:tc>
      </w:tr>
      <w:tr w:rsidR="005A0953" w:rsidRPr="00B47716" w:rsidTr="005A0953">
        <w:trPr>
          <w:gridAfter w:val="1"/>
          <w:wAfter w:w="503" w:type="dxa"/>
          <w:trHeight w:val="315"/>
        </w:trPr>
        <w:tc>
          <w:tcPr>
            <w:tcW w:w="5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Всего расходов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4 503,7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4 194,4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lang w:eastAsia="ru-RU"/>
              </w:rPr>
            </w:pPr>
            <w:r w:rsidRPr="00B47716">
              <w:rPr>
                <w:rFonts w:ascii="Arial" w:hAnsi="Arial" w:cs="Arial"/>
                <w:lang w:eastAsia="ru-RU"/>
              </w:rPr>
              <w:t>4 127,3</w:t>
            </w:r>
          </w:p>
        </w:tc>
      </w:tr>
    </w:tbl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543"/>
        <w:gridCol w:w="2063"/>
        <w:gridCol w:w="2520"/>
        <w:gridCol w:w="701"/>
        <w:gridCol w:w="5387"/>
        <w:gridCol w:w="1984"/>
      </w:tblGrid>
      <w:tr w:rsidR="005A0953" w:rsidRPr="00B47716" w:rsidTr="005A0953">
        <w:trPr>
          <w:trHeight w:val="33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8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Приложение 6</w:t>
            </w:r>
          </w:p>
        </w:tc>
      </w:tr>
      <w:tr w:rsidR="005A0953" w:rsidRPr="00506A49" w:rsidTr="005A0953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8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 Решению от 08.12.2023 г. № 69-146р "О бюджете</w:t>
            </w:r>
          </w:p>
        </w:tc>
      </w:tr>
      <w:tr w:rsidR="005A0953" w:rsidRPr="00B47716" w:rsidTr="005A0953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8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  <w:color w:val="000000"/>
              </w:rPr>
              <w:t>Васильевского сельсовета на 2024 год</w:t>
            </w:r>
          </w:p>
        </w:tc>
      </w:tr>
      <w:tr w:rsidR="005A0953" w:rsidRPr="00B47716" w:rsidTr="005A0953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8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  <w:color w:val="000000"/>
              </w:rPr>
              <w:t>и плановый период 2025-2026 годов"</w:t>
            </w:r>
          </w:p>
        </w:tc>
      </w:tr>
      <w:tr w:rsidR="005A0953" w:rsidRPr="00506A49" w:rsidTr="005A0953">
        <w:trPr>
          <w:trHeight w:val="72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12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716">
              <w:rPr>
                <w:rFonts w:ascii="Arial" w:hAnsi="Arial" w:cs="Arial"/>
                <w:b/>
                <w:bCs/>
              </w:rPr>
              <w:t>Нормативы распределения доходов Васильевского сельсовета на 2024 год и плановый период 2025-2026 годов</w:t>
            </w:r>
          </w:p>
        </w:tc>
      </w:tr>
      <w:tr w:rsidR="005A0953" w:rsidRPr="00B47716" w:rsidTr="005A0953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(процентов)</w:t>
            </w:r>
          </w:p>
        </w:tc>
      </w:tr>
      <w:tr w:rsidR="005A0953" w:rsidRPr="00B47716" w:rsidTr="005A0953">
        <w:trPr>
          <w:trHeight w:val="12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№ </w:t>
            </w:r>
            <w:proofErr w:type="gramStart"/>
            <w:r w:rsidRPr="00B47716">
              <w:rPr>
                <w:rFonts w:ascii="Arial" w:hAnsi="Arial" w:cs="Arial"/>
              </w:rPr>
              <w:t>п</w:t>
            </w:r>
            <w:proofErr w:type="gramEnd"/>
            <w:r w:rsidRPr="00B47716">
              <w:rPr>
                <w:rFonts w:ascii="Arial" w:hAnsi="Arial" w:cs="Arial"/>
              </w:rPr>
              <w:t>/п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Код </w:t>
            </w:r>
            <w:proofErr w:type="spellStart"/>
            <w:r w:rsidRPr="00B47716">
              <w:rPr>
                <w:rFonts w:ascii="Arial" w:hAnsi="Arial" w:cs="Arial"/>
              </w:rPr>
              <w:t>бюдетной</w:t>
            </w:r>
            <w:proofErr w:type="spellEnd"/>
            <w:r w:rsidRPr="00B47716">
              <w:rPr>
                <w:rFonts w:ascii="Arial" w:hAnsi="Arial" w:cs="Arial"/>
              </w:rPr>
              <w:t xml:space="preserve"> классификации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Наименование кода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Норматив</w:t>
            </w:r>
          </w:p>
        </w:tc>
      </w:tr>
      <w:tr w:rsidR="005A0953" w:rsidRPr="00B47716" w:rsidTr="005A0953">
        <w:trPr>
          <w:trHeight w:val="426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</w:tr>
      <w:tr w:rsidR="005A0953" w:rsidRPr="00B47716" w:rsidTr="005A0953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182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103 02000 01 0000 110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5A0953" w:rsidRPr="00B47716" w:rsidTr="005A0953">
        <w:trPr>
          <w:trHeight w:val="3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182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101 02000 01 0000 110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A0953" w:rsidRPr="00B47716" w:rsidTr="005A0953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182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106 01000 00 0000 110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182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106 06000 00 0000 110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15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108 04020 01 0000 110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113 01995 10 0000 130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113 02065 10 0000 130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113 02995 10 0000 130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9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116 10031 10 0000 140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both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15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116 07010 10 0000 140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47716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19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116 07090 10 0000 140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both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117 01050 10 0000 180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both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117 05050 10 0000 180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both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6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117 14030 10 0000 180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6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202 16001 10 0000 150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202 29999 10 0000 150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5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202 30024 10 0000 150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202 40000 00 0000 150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Иные межбюджетные трансферты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203 05000 10 0000 150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204 05000 10 0000 150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A0953" w:rsidRPr="00B47716" w:rsidTr="005A0953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804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207 05030 10 0000 150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100</w:t>
            </w:r>
          </w:p>
        </w:tc>
      </w:tr>
    </w:tbl>
    <w:p w:rsidR="005A0953" w:rsidRPr="00B47716" w:rsidRDefault="005A0953" w:rsidP="005A0953">
      <w:pPr>
        <w:jc w:val="both"/>
        <w:rPr>
          <w:rFonts w:ascii="Arial" w:hAnsi="Arial" w:cs="Arial"/>
        </w:rPr>
        <w:sectPr w:rsidR="005A0953" w:rsidRPr="00B47716" w:rsidSect="005A0953">
          <w:pgSz w:w="16838" w:h="11906" w:orient="landscape"/>
          <w:pgMar w:top="1559" w:right="1134" w:bottom="1276" w:left="1134" w:header="720" w:footer="720" w:gutter="0"/>
          <w:cols w:space="708"/>
          <w:titlePg/>
          <w:docGrid w:linePitch="360"/>
        </w:sect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tbl>
      <w:tblPr>
        <w:tblW w:w="9121" w:type="dxa"/>
        <w:tblInd w:w="93" w:type="dxa"/>
        <w:tblLook w:val="04A0" w:firstRow="1" w:lastRow="0" w:firstColumn="1" w:lastColumn="0" w:noHBand="0" w:noVBand="1"/>
      </w:tblPr>
      <w:tblGrid>
        <w:gridCol w:w="842"/>
        <w:gridCol w:w="4355"/>
        <w:gridCol w:w="1194"/>
        <w:gridCol w:w="1194"/>
        <w:gridCol w:w="1536"/>
      </w:tblGrid>
      <w:tr w:rsidR="005A0953" w:rsidRPr="00B47716" w:rsidTr="005A0953">
        <w:trPr>
          <w:trHeight w:val="300"/>
        </w:trPr>
        <w:tc>
          <w:tcPr>
            <w:tcW w:w="9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Приложение 7</w:t>
            </w:r>
          </w:p>
        </w:tc>
      </w:tr>
      <w:tr w:rsidR="005A0953" w:rsidRPr="00506A49" w:rsidTr="005A0953">
        <w:trPr>
          <w:trHeight w:val="300"/>
        </w:trPr>
        <w:tc>
          <w:tcPr>
            <w:tcW w:w="9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 Решению от 08.12.2023 г. № 69-146р "О бюджете</w:t>
            </w:r>
          </w:p>
        </w:tc>
      </w:tr>
      <w:tr w:rsidR="005A0953" w:rsidRPr="00B47716" w:rsidTr="005A0953">
        <w:trPr>
          <w:trHeight w:val="31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Васильевского сельсовета на 2024 год</w:t>
            </w:r>
          </w:p>
        </w:tc>
      </w:tr>
      <w:tr w:rsidR="005A0953" w:rsidRPr="00B47716" w:rsidTr="005A0953">
        <w:trPr>
          <w:trHeight w:val="27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 плановый период 2025-2026 годов"</w:t>
            </w:r>
          </w:p>
        </w:tc>
      </w:tr>
      <w:tr w:rsidR="005A0953" w:rsidRPr="00B47716" w:rsidTr="005A0953">
        <w:trPr>
          <w:trHeight w:val="27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0953" w:rsidRPr="00506A49" w:rsidTr="005A0953">
        <w:trPr>
          <w:trHeight w:val="795"/>
        </w:trPr>
        <w:tc>
          <w:tcPr>
            <w:tcW w:w="9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Программа муниципальных внутренних заимствований по Васильевскому сельсовету </w:t>
            </w:r>
          </w:p>
        </w:tc>
      </w:tr>
      <w:tr w:rsidR="005A0953" w:rsidRPr="00B47716" w:rsidTr="005A0953">
        <w:trPr>
          <w:trHeight w:val="33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(тыс. рублей)</w:t>
            </w:r>
          </w:p>
        </w:tc>
      </w:tr>
      <w:tr w:rsidR="005A0953" w:rsidRPr="00B47716" w:rsidTr="005A0953">
        <w:trPr>
          <w:trHeight w:val="5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4771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4771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Форма муниципального внутреннего заимствования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5A0953" w:rsidRPr="00B47716" w:rsidTr="005A0953">
        <w:trPr>
          <w:trHeight w:val="6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Получение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9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получение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Погашение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9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погашение бюджетных кредитов, привлеченных на пополнение остатков средств на счетах бюджетов субъектов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69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Общий объем заимствований, направляемых на покрытие дефицита  бюджета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43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Получение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Погашение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5A0953" w:rsidRPr="00B47716" w:rsidRDefault="005A0953" w:rsidP="005A0953">
      <w:pPr>
        <w:jc w:val="both"/>
        <w:rPr>
          <w:rFonts w:ascii="Arial" w:hAnsi="Arial" w:cs="Arial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40"/>
        <w:gridCol w:w="1620"/>
        <w:gridCol w:w="1460"/>
        <w:gridCol w:w="1780"/>
      </w:tblGrid>
      <w:tr w:rsidR="005A0953" w:rsidRPr="00B47716" w:rsidTr="005A0953">
        <w:trPr>
          <w:trHeight w:val="31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Приложение  8</w:t>
            </w:r>
          </w:p>
        </w:tc>
      </w:tr>
      <w:tr w:rsidR="005A0953" w:rsidRPr="00506A49" w:rsidTr="005A0953">
        <w:trPr>
          <w:trHeight w:val="31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 Решению от 08.12.23 г. № 69-146р "О бюджете</w:t>
            </w:r>
          </w:p>
        </w:tc>
      </w:tr>
      <w:tr w:rsidR="005A0953" w:rsidRPr="00B47716" w:rsidTr="005A0953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Васильевского сельсовета на 2024 год</w:t>
            </w:r>
          </w:p>
        </w:tc>
      </w:tr>
      <w:tr w:rsidR="005A0953" w:rsidRPr="00B47716" w:rsidTr="005A0953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 плановый период 2025-2026 годов"</w:t>
            </w:r>
          </w:p>
        </w:tc>
      </w:tr>
      <w:tr w:rsidR="005A0953" w:rsidRPr="00B47716" w:rsidTr="005A0953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0953" w:rsidRPr="00506A49" w:rsidTr="005A0953">
        <w:trPr>
          <w:trHeight w:val="9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Перечень муниципальных программ Васильевского сельсовета на 2024 год и плановый период 2025-2026 годов</w:t>
            </w:r>
          </w:p>
        </w:tc>
      </w:tr>
      <w:tr w:rsidR="005A0953" w:rsidRPr="00B47716" w:rsidTr="005A0953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(тыс. рублей)</w:t>
            </w:r>
          </w:p>
        </w:tc>
      </w:tr>
      <w:tr w:rsidR="005A0953" w:rsidRPr="00B47716" w:rsidTr="005A0953">
        <w:trPr>
          <w:trHeight w:val="6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Наименование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2024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2026 год</w:t>
            </w:r>
          </w:p>
        </w:tc>
      </w:tr>
      <w:tr w:rsidR="005A0953" w:rsidRPr="00B47716" w:rsidTr="005A0953">
        <w:trPr>
          <w:trHeight w:val="10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«Обеспечение комфортных и безопасных условий жизни на территории Васильевского сельсовета 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301,0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317,0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340,9</w:t>
            </w:r>
          </w:p>
        </w:tc>
      </w:tr>
      <w:tr w:rsidR="005A0953" w:rsidRPr="00B47716" w:rsidTr="005A0953">
        <w:trPr>
          <w:trHeight w:val="10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«Развитие культуры на территории муниципального образования Васильевский сельсовет»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144,2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168,2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228,2</w:t>
            </w:r>
          </w:p>
        </w:tc>
      </w:tr>
      <w:tr w:rsidR="005A0953" w:rsidRPr="00B47716" w:rsidTr="005A0953">
        <w:trPr>
          <w:trHeight w:val="43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445,2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485,2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569,1</w:t>
            </w:r>
          </w:p>
        </w:tc>
      </w:tr>
    </w:tbl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3840"/>
        <w:gridCol w:w="1960"/>
        <w:gridCol w:w="2160"/>
        <w:gridCol w:w="1860"/>
      </w:tblGrid>
      <w:tr w:rsidR="005A0953" w:rsidRPr="00B47716" w:rsidTr="005A0953">
        <w:trPr>
          <w:trHeight w:val="31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Приложение 9</w:t>
            </w:r>
          </w:p>
        </w:tc>
      </w:tr>
      <w:tr w:rsidR="005A0953" w:rsidRPr="00506A49" w:rsidTr="005A0953">
        <w:trPr>
          <w:trHeight w:val="31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 Решению от 08.12.2023 г. № 69-146р "О бюджете</w:t>
            </w:r>
          </w:p>
        </w:tc>
      </w:tr>
      <w:tr w:rsidR="005A0953" w:rsidRPr="00B47716" w:rsidTr="005A0953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Васильевского сельсовета на 2024 год</w:t>
            </w:r>
          </w:p>
        </w:tc>
      </w:tr>
      <w:tr w:rsidR="005A0953" w:rsidRPr="00B47716" w:rsidTr="005A0953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 плановый период 2025-2026 годов"</w:t>
            </w:r>
          </w:p>
        </w:tc>
      </w:tr>
      <w:tr w:rsidR="005A0953" w:rsidRPr="00B47716" w:rsidTr="005A095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0953" w:rsidRPr="00506A49" w:rsidTr="005A0953">
        <w:trPr>
          <w:trHeight w:val="133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по сельским клубам на 2024 год и плановый период 2025-2026 гг.</w:t>
            </w:r>
          </w:p>
        </w:tc>
      </w:tr>
      <w:tr w:rsidR="005A0953" w:rsidRPr="00B47716" w:rsidTr="005A0953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B4771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B47716">
              <w:rPr>
                <w:rFonts w:ascii="Arial" w:hAnsi="Arial" w:cs="Arial"/>
                <w:color w:val="000000"/>
              </w:rPr>
              <w:t>ублей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A0953" w:rsidRPr="00B47716" w:rsidTr="005A0953">
        <w:trPr>
          <w:trHeight w:val="93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2024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2025 год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2026 год</w:t>
            </w:r>
          </w:p>
        </w:tc>
      </w:tr>
      <w:tr w:rsidR="005A0953" w:rsidRPr="00B47716" w:rsidTr="005A0953">
        <w:trPr>
          <w:trHeight w:val="19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Ужурский район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A0953" w:rsidRPr="00B47716" w:rsidTr="005A0953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10,0</w:t>
            </w:r>
          </w:p>
        </w:tc>
      </w:tr>
    </w:tbl>
    <w:p w:rsidR="005A0953" w:rsidRDefault="005A0953" w:rsidP="005A0953">
      <w:pPr>
        <w:jc w:val="both"/>
        <w:rPr>
          <w:rFonts w:ascii="Arial" w:hAnsi="Arial" w:cs="Arial"/>
        </w:rPr>
      </w:pPr>
    </w:p>
    <w:p w:rsidR="005A0953" w:rsidRDefault="005A0953" w:rsidP="005A0953">
      <w:pPr>
        <w:jc w:val="both"/>
        <w:rPr>
          <w:rFonts w:ascii="Arial" w:hAnsi="Arial" w:cs="Arial"/>
        </w:rPr>
      </w:pPr>
    </w:p>
    <w:p w:rsidR="005A0953" w:rsidRDefault="005A0953" w:rsidP="005A0953">
      <w:pPr>
        <w:jc w:val="both"/>
        <w:rPr>
          <w:rFonts w:ascii="Arial" w:hAnsi="Arial" w:cs="Arial"/>
        </w:rPr>
      </w:pPr>
    </w:p>
    <w:p w:rsidR="005A0953" w:rsidRDefault="005A0953" w:rsidP="005A0953">
      <w:pPr>
        <w:jc w:val="both"/>
        <w:rPr>
          <w:rFonts w:ascii="Arial" w:hAnsi="Arial" w:cs="Arial"/>
        </w:rPr>
      </w:pPr>
    </w:p>
    <w:p w:rsidR="005A0953" w:rsidRDefault="005A0953" w:rsidP="005A0953">
      <w:pPr>
        <w:jc w:val="both"/>
        <w:rPr>
          <w:rFonts w:ascii="Arial" w:hAnsi="Arial" w:cs="Arial"/>
        </w:rPr>
      </w:pPr>
    </w:p>
    <w:p w:rsidR="005A0953" w:rsidRDefault="005A0953" w:rsidP="005A0953">
      <w:pPr>
        <w:jc w:val="both"/>
        <w:rPr>
          <w:rFonts w:ascii="Arial" w:hAnsi="Arial" w:cs="Arial"/>
        </w:rPr>
      </w:pPr>
    </w:p>
    <w:p w:rsidR="00C72DA0" w:rsidRPr="00B47716" w:rsidRDefault="00C72DA0" w:rsidP="005A0953">
      <w:pPr>
        <w:jc w:val="both"/>
        <w:rPr>
          <w:rFonts w:ascii="Arial" w:hAnsi="Arial" w:cs="Arial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2980"/>
        <w:gridCol w:w="1960"/>
        <w:gridCol w:w="2180"/>
        <w:gridCol w:w="2020"/>
      </w:tblGrid>
      <w:tr w:rsidR="005A0953" w:rsidRPr="00B47716" w:rsidTr="005A0953">
        <w:trPr>
          <w:trHeight w:val="31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lastRenderedPageBreak/>
              <w:t>Приложение  10</w:t>
            </w:r>
          </w:p>
        </w:tc>
      </w:tr>
      <w:tr w:rsidR="005A0953" w:rsidRPr="00506A49" w:rsidTr="005A0953">
        <w:trPr>
          <w:trHeight w:val="31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 Решению от 08.12.2023 г. № 69-146р "О бюджете</w:t>
            </w:r>
          </w:p>
        </w:tc>
      </w:tr>
      <w:tr w:rsidR="005A0953" w:rsidRPr="00B47716" w:rsidTr="005A0953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Васильевского сельсовета на 2024 год</w:t>
            </w:r>
          </w:p>
        </w:tc>
      </w:tr>
      <w:tr w:rsidR="005A0953" w:rsidRPr="00B47716" w:rsidTr="005A0953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 плановый период 2025-2026 годов"</w:t>
            </w:r>
          </w:p>
        </w:tc>
      </w:tr>
      <w:tr w:rsidR="005A0953" w:rsidRPr="00B47716" w:rsidTr="005A0953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0953" w:rsidRPr="00506A49" w:rsidTr="005A0953">
        <w:trPr>
          <w:trHeight w:val="1230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 Публично-нормативные обязательства бюджета Васильевского сельсовета на 2024 год и плановый период 2025-2026 годов</w:t>
            </w:r>
          </w:p>
        </w:tc>
      </w:tr>
      <w:tr w:rsidR="005A0953" w:rsidRPr="00B47716" w:rsidTr="005A0953">
        <w:trPr>
          <w:trHeight w:val="315"/>
        </w:trPr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B47716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(тыс. рублей)</w:t>
            </w:r>
          </w:p>
        </w:tc>
      </w:tr>
      <w:tr w:rsidR="005A0953" w:rsidRPr="00B47716" w:rsidTr="005A0953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2024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2025 год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2026 год</w:t>
            </w:r>
          </w:p>
        </w:tc>
      </w:tr>
      <w:tr w:rsidR="005A0953" w:rsidRPr="00B47716" w:rsidTr="005A0953">
        <w:trPr>
          <w:trHeight w:val="22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Выплаты пенсии за выслугу лет лицам, замещавшим должности муниципальной службы и лицам, замещавшим муниципальные должности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  <w:tr w:rsidR="005A0953" w:rsidRPr="00B47716" w:rsidTr="005A0953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72,7</w:t>
            </w:r>
          </w:p>
        </w:tc>
      </w:tr>
    </w:tbl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3460"/>
        <w:gridCol w:w="1960"/>
        <w:gridCol w:w="1900"/>
        <w:gridCol w:w="2000"/>
      </w:tblGrid>
      <w:tr w:rsidR="005A0953" w:rsidRPr="00B47716" w:rsidTr="005A0953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Приложение 11</w:t>
            </w:r>
          </w:p>
        </w:tc>
      </w:tr>
      <w:tr w:rsidR="005A0953" w:rsidRPr="00506A49" w:rsidTr="005A0953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 Решению от 08.12.2023 г. № 69-146р "О бюджете</w:t>
            </w:r>
          </w:p>
        </w:tc>
      </w:tr>
      <w:tr w:rsidR="005A0953" w:rsidRPr="00B47716" w:rsidTr="005A0953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Васильевского сельсовета на 2024 год</w:t>
            </w:r>
          </w:p>
        </w:tc>
      </w:tr>
      <w:tr w:rsidR="005A0953" w:rsidRPr="00B47716" w:rsidTr="005A0953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 плановый период 2025-2026 годов"</w:t>
            </w:r>
          </w:p>
        </w:tc>
      </w:tr>
      <w:tr w:rsidR="005A0953" w:rsidRPr="00B47716" w:rsidTr="005A0953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0953" w:rsidRPr="00506A49" w:rsidTr="005A0953">
        <w:trPr>
          <w:trHeight w:val="133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Субсидия краевому бюджету из бюджета Васильевского сельсовета  на 2024 год и плановый период 2025-2026 гг.</w:t>
            </w:r>
          </w:p>
        </w:tc>
      </w:tr>
      <w:tr w:rsidR="005A0953" w:rsidRPr="00B47716" w:rsidTr="005A0953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B4771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B47716">
              <w:rPr>
                <w:rFonts w:ascii="Arial" w:hAnsi="Arial" w:cs="Arial"/>
                <w:color w:val="000000"/>
              </w:rPr>
              <w:t>ублей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A0953" w:rsidRPr="00B47716" w:rsidTr="005A0953">
        <w:trPr>
          <w:trHeight w:val="93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2024 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2025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2026 год</w:t>
            </w:r>
          </w:p>
        </w:tc>
      </w:tr>
      <w:tr w:rsidR="005A0953" w:rsidRPr="00B47716" w:rsidTr="005A0953">
        <w:trPr>
          <w:trHeight w:val="19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76,1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76,1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</w:tbl>
    <w:p w:rsidR="005A0953" w:rsidRPr="00B47716" w:rsidRDefault="005A0953" w:rsidP="005A0953">
      <w:pPr>
        <w:jc w:val="both"/>
        <w:rPr>
          <w:rFonts w:ascii="Arial" w:hAnsi="Arial" w:cs="Arial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540"/>
        <w:gridCol w:w="1960"/>
        <w:gridCol w:w="2180"/>
        <w:gridCol w:w="1840"/>
      </w:tblGrid>
      <w:tr w:rsidR="005A0953" w:rsidRPr="00B47716" w:rsidTr="005A0953">
        <w:trPr>
          <w:trHeight w:val="31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bookmarkStart w:id="23" w:name="_GoBack" w:colFirst="0" w:colLast="1"/>
            <w:r w:rsidRPr="00B47716">
              <w:rPr>
                <w:rFonts w:ascii="Arial" w:hAnsi="Arial" w:cs="Arial"/>
              </w:rPr>
              <w:t>Приложение 12</w:t>
            </w:r>
          </w:p>
        </w:tc>
      </w:tr>
      <w:tr w:rsidR="005A0953" w:rsidRPr="00506A49" w:rsidTr="005A0953">
        <w:trPr>
          <w:trHeight w:val="31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 Решению от 08.12.2023 г. № 69-146р  "О бюджете</w:t>
            </w:r>
          </w:p>
        </w:tc>
      </w:tr>
      <w:tr w:rsidR="005A0953" w:rsidRPr="00B47716" w:rsidTr="005A0953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Васильевского сельсовета на 2024 год</w:t>
            </w:r>
          </w:p>
        </w:tc>
      </w:tr>
      <w:tr w:rsidR="005A0953" w:rsidRPr="00B47716" w:rsidTr="005A0953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C72DA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 плановый период 2025-2026 годов"</w:t>
            </w:r>
          </w:p>
        </w:tc>
      </w:tr>
      <w:bookmarkEnd w:id="23"/>
      <w:tr w:rsidR="005A0953" w:rsidRPr="00B47716" w:rsidTr="005A0953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0953" w:rsidRPr="00506A49" w:rsidTr="005A0953">
        <w:trPr>
          <w:trHeight w:val="144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решению вопросов местного значения по составлению и рассмотрению проекта бюджета  Васильевского сельсовета  на 2024 год и плановый период 2025-2026 годов</w:t>
            </w:r>
          </w:p>
        </w:tc>
      </w:tr>
      <w:tr w:rsidR="005A0953" w:rsidRPr="00506A49" w:rsidTr="005A0953">
        <w:trPr>
          <w:trHeight w:val="45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A0953" w:rsidRPr="00B47716" w:rsidTr="005A0953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B4771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B4771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B47716">
              <w:rPr>
                <w:rFonts w:ascii="Arial" w:hAnsi="Arial" w:cs="Arial"/>
                <w:color w:val="000000"/>
              </w:rPr>
              <w:t>ублей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A0953" w:rsidRPr="00B47716" w:rsidTr="005A0953">
        <w:trPr>
          <w:trHeight w:val="9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2024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2025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2026 год</w:t>
            </w:r>
          </w:p>
        </w:tc>
      </w:tr>
      <w:tr w:rsidR="005A0953" w:rsidRPr="00B47716" w:rsidTr="005A0953">
        <w:trPr>
          <w:trHeight w:val="24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Ужурский район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971,3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0953" w:rsidRPr="00B47716" w:rsidTr="005A0953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971,3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0,0</w:t>
            </w:r>
          </w:p>
        </w:tc>
      </w:tr>
    </w:tbl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5A0953" w:rsidRPr="00B47716" w:rsidRDefault="005A0953" w:rsidP="005A0953">
      <w:pPr>
        <w:jc w:val="both"/>
        <w:rPr>
          <w:rFonts w:ascii="Arial" w:hAnsi="Arial" w:cs="Arial"/>
        </w:rPr>
        <w:sectPr w:rsidR="005A0953" w:rsidRPr="00B47716" w:rsidSect="005A0953">
          <w:pgSz w:w="11906" w:h="16838"/>
          <w:pgMar w:top="1134" w:right="1276" w:bottom="1134" w:left="1559" w:header="720" w:footer="720" w:gutter="0"/>
          <w:cols w:space="708"/>
          <w:titlePg/>
          <w:docGrid w:linePitch="360"/>
        </w:sect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993"/>
        <w:gridCol w:w="131"/>
        <w:gridCol w:w="1329"/>
        <w:gridCol w:w="131"/>
        <w:gridCol w:w="2171"/>
        <w:gridCol w:w="632"/>
        <w:gridCol w:w="1565"/>
        <w:gridCol w:w="1270"/>
        <w:gridCol w:w="902"/>
        <w:gridCol w:w="2075"/>
        <w:gridCol w:w="161"/>
        <w:gridCol w:w="2807"/>
        <w:gridCol w:w="1143"/>
      </w:tblGrid>
      <w:tr w:rsidR="005A0953" w:rsidRPr="00B47716" w:rsidTr="005A0953">
        <w:trPr>
          <w:trHeight w:val="30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Приложение  13</w:t>
            </w:r>
          </w:p>
        </w:tc>
      </w:tr>
      <w:tr w:rsidR="005A0953" w:rsidRPr="00B47716" w:rsidTr="005A0953">
        <w:trPr>
          <w:trHeight w:val="30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  <w:r w:rsidRPr="00B47716">
              <w:rPr>
                <w:rFonts w:ascii="Arial" w:hAnsi="Arial" w:cs="Arial"/>
              </w:rPr>
              <w:t>к  Решению</w:t>
            </w:r>
          </w:p>
        </w:tc>
      </w:tr>
      <w:tr w:rsidR="005A0953" w:rsidRPr="00B47716" w:rsidTr="005A0953">
        <w:trPr>
          <w:trHeight w:val="30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</w:rPr>
            </w:pPr>
          </w:p>
        </w:tc>
        <w:tc>
          <w:tcPr>
            <w:tcW w:w="8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от 08.12.2023 г. № 69-146р</w:t>
            </w:r>
          </w:p>
        </w:tc>
      </w:tr>
      <w:tr w:rsidR="005A0953" w:rsidRPr="00B47716" w:rsidTr="005A0953">
        <w:trPr>
          <w:trHeight w:val="30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0953" w:rsidRPr="00B47716" w:rsidTr="005A0953">
        <w:trPr>
          <w:trHeight w:val="30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rPr>
                <w:rFonts w:ascii="Arial" w:hAnsi="Arial" w:cs="Arial"/>
                <w:color w:val="000000"/>
              </w:rPr>
            </w:pPr>
          </w:p>
        </w:tc>
      </w:tr>
      <w:tr w:rsidR="005A0953" w:rsidRPr="00506A49" w:rsidTr="005A0953">
        <w:trPr>
          <w:trHeight w:val="795"/>
        </w:trPr>
        <w:tc>
          <w:tcPr>
            <w:tcW w:w="153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 и зачисляемых в бюджет Васильевского сельсовета на 2024 год и плановый период 2025-2026 годов</w:t>
            </w:r>
          </w:p>
        </w:tc>
      </w:tr>
      <w:tr w:rsidR="005A0953" w:rsidRPr="00B47716" w:rsidTr="005A0953">
        <w:trPr>
          <w:trHeight w:val="57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71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4771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B4771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B47716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B4771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A0953" w:rsidRPr="00B47716" w:rsidTr="005A0953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Размер норматива (в процентах)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1 03 02231 01 0000 110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1 03 02241 01 0000 110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1 03 02251 01 0000 110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1 03 02261 01 0000 110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Итого</w:t>
            </w:r>
          </w:p>
        </w:tc>
      </w:tr>
      <w:tr w:rsidR="005A0953" w:rsidRPr="00B47716" w:rsidTr="005A0953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0,0048%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60,2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115,4</w:t>
            </w:r>
          </w:p>
        </w:tc>
      </w:tr>
      <w:tr w:rsidR="005A0953" w:rsidRPr="00B47716" w:rsidTr="005A0953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0,0048%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66,7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110,8</w:t>
            </w:r>
          </w:p>
        </w:tc>
      </w:tr>
      <w:tr w:rsidR="005A0953" w:rsidRPr="00B47716" w:rsidTr="005A0953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0,0048%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69,1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-8,8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53" w:rsidRPr="00B47716" w:rsidRDefault="005A0953" w:rsidP="005A0953">
            <w:pPr>
              <w:jc w:val="center"/>
              <w:rPr>
                <w:rFonts w:ascii="Arial" w:hAnsi="Arial" w:cs="Arial"/>
                <w:color w:val="000000"/>
              </w:rPr>
            </w:pPr>
            <w:r w:rsidRPr="00B47716">
              <w:rPr>
                <w:rFonts w:ascii="Arial" w:hAnsi="Arial" w:cs="Arial"/>
                <w:color w:val="000000"/>
              </w:rPr>
              <w:t>111,9</w:t>
            </w:r>
          </w:p>
        </w:tc>
      </w:tr>
    </w:tbl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5A0953" w:rsidRPr="00B47716" w:rsidRDefault="005A0953" w:rsidP="005A0953">
      <w:pPr>
        <w:jc w:val="both"/>
        <w:rPr>
          <w:rFonts w:ascii="Arial" w:hAnsi="Arial" w:cs="Arial"/>
        </w:rPr>
      </w:pPr>
    </w:p>
    <w:p w:rsidR="009C2AE0" w:rsidRDefault="009C2AE0">
      <w:pPr>
        <w:rPr>
          <w:rFonts w:ascii="Arial" w:hAnsi="Arial" w:cs="Arial"/>
          <w:sz w:val="24"/>
          <w:szCs w:val="24"/>
        </w:rPr>
      </w:pPr>
    </w:p>
    <w:sectPr w:rsidR="009C2AE0" w:rsidSect="005A0953">
      <w:pgSz w:w="16838" w:h="11906" w:orient="landscape"/>
      <w:pgMar w:top="1559" w:right="1134" w:bottom="127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DE0635"/>
    <w:multiLevelType w:val="multilevel"/>
    <w:tmpl w:val="E5BAC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BD7810"/>
    <w:multiLevelType w:val="multilevel"/>
    <w:tmpl w:val="A53A54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B0"/>
    <w:rsid w:val="001B145B"/>
    <w:rsid w:val="005A0953"/>
    <w:rsid w:val="009C2AE0"/>
    <w:rsid w:val="00B65AB0"/>
    <w:rsid w:val="00C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E0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nhideWhenUsed/>
    <w:qFormat/>
    <w:rsid w:val="009C2AE0"/>
    <w:pPr>
      <w:keepNext/>
      <w:keepLines/>
      <w:spacing w:after="211" w:line="265" w:lineRule="auto"/>
      <w:ind w:left="10" w:right="368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A0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0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AE0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5A0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09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C2AE0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C2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0953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9C2AE0"/>
    <w:pPr>
      <w:spacing w:after="200" w:line="276" w:lineRule="auto"/>
      <w:ind w:left="720"/>
    </w:pPr>
    <w:rPr>
      <w:rFonts w:eastAsia="Times New Roman" w:cs="Calibri"/>
    </w:rPr>
  </w:style>
  <w:style w:type="table" w:styleId="a4">
    <w:name w:val="Table Grid"/>
    <w:basedOn w:val="a1"/>
    <w:uiPriority w:val="59"/>
    <w:rsid w:val="009C2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C2A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9C2AE0"/>
    <w:rPr>
      <w:color w:val="0000FF"/>
      <w:u w:val="single"/>
    </w:rPr>
  </w:style>
  <w:style w:type="table" w:customStyle="1" w:styleId="TableGrid">
    <w:name w:val="TableGrid"/>
    <w:rsid w:val="009C2A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nhideWhenUsed/>
    <w:rsid w:val="009C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2AE0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5A09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5A095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6">
    <w:name w:val="xl66"/>
    <w:basedOn w:val="a"/>
    <w:rsid w:val="005A095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5A09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5A095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9">
    <w:name w:val="xl69"/>
    <w:basedOn w:val="a"/>
    <w:rsid w:val="005A0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A09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A095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5">
    <w:name w:val="xl75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A095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5A09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A095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5A095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A09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A09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2"/>
    <w:rsid w:val="005A095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9"/>
    <w:rsid w:val="005A09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semiHidden/>
    <w:rsid w:val="005A0953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5A095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A0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ЭЭГ"/>
    <w:basedOn w:val="a"/>
    <w:rsid w:val="005A095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5A0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09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E0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nhideWhenUsed/>
    <w:qFormat/>
    <w:rsid w:val="009C2AE0"/>
    <w:pPr>
      <w:keepNext/>
      <w:keepLines/>
      <w:spacing w:after="211" w:line="265" w:lineRule="auto"/>
      <w:ind w:left="10" w:right="368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A0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0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AE0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5A0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09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C2AE0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C2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0953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9C2AE0"/>
    <w:pPr>
      <w:spacing w:after="200" w:line="276" w:lineRule="auto"/>
      <w:ind w:left="720"/>
    </w:pPr>
    <w:rPr>
      <w:rFonts w:eastAsia="Times New Roman" w:cs="Calibri"/>
    </w:rPr>
  </w:style>
  <w:style w:type="table" w:styleId="a4">
    <w:name w:val="Table Grid"/>
    <w:basedOn w:val="a1"/>
    <w:uiPriority w:val="59"/>
    <w:rsid w:val="009C2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C2A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9C2AE0"/>
    <w:rPr>
      <w:color w:val="0000FF"/>
      <w:u w:val="single"/>
    </w:rPr>
  </w:style>
  <w:style w:type="table" w:customStyle="1" w:styleId="TableGrid">
    <w:name w:val="TableGrid"/>
    <w:rsid w:val="009C2A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nhideWhenUsed/>
    <w:rsid w:val="009C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2AE0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5A09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5A095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6">
    <w:name w:val="xl66"/>
    <w:basedOn w:val="a"/>
    <w:rsid w:val="005A095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5A09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5A095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9">
    <w:name w:val="xl69"/>
    <w:basedOn w:val="a"/>
    <w:rsid w:val="005A0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A09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A095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5">
    <w:name w:val="xl75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A0953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5A09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A095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5A095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A09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A09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rsid w:val="005A0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2"/>
    <w:rsid w:val="005A095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9"/>
    <w:rsid w:val="005A09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semiHidden/>
    <w:rsid w:val="005A0953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5A095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A0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ЭЭГ"/>
    <w:basedOn w:val="a"/>
    <w:rsid w:val="005A095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5A0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09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consultant.ru/document/cons_doc_LAW_452764/dd3bbe9940107335dc38176ca3bef30f0976015f/" TargetMode="External"/><Relationship Id="rId18" Type="http://schemas.openxmlformats.org/officeDocument/2006/relationships/hyperlink" Target="https://www.consultant.ru/document/cons_doc_LAW_452764/4d35767a8f63d3bc2ce02bfd883a6f3303a9497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52764/4d35767a8f63d3bc2ce02bfd883a6f3303a94972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hyperlink" Target="https://www.consultant.ru/document/cons_doc_LAW_452764/4d35767a8f63d3bc2ce02bfd883a6f3303a9497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52764/4d35767a8f63d3bc2ce02bfd883a6f3303a94972/" TargetMode="External"/><Relationship Id="rId20" Type="http://schemas.openxmlformats.org/officeDocument/2006/relationships/hyperlink" Target="https://www.consultant.ru/document/cons_doc_LAW_45277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8F69DB5146EC9F02A12EECA74B2E93A35C6A4A874E73CE0ECFCC33F4Dh3P1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2764/4d35767a8f63d3bc2ce02bfd883a6f3303a94972/" TargetMode="External"/><Relationship Id="rId23" Type="http://schemas.openxmlformats.org/officeDocument/2006/relationships/image" Target="media/image4.wmf"/><Relationship Id="rId10" Type="http://schemas.openxmlformats.org/officeDocument/2006/relationships/hyperlink" Target="consultantplus://offline/ref=08F69DB5146EC9F02A12EECA74B2E93A35C9A1A87AE63CE0ECFCC33F4Dh3P1J" TargetMode="External"/><Relationship Id="rId19" Type="http://schemas.openxmlformats.org/officeDocument/2006/relationships/hyperlink" Target="https://www.consultant.ru/document/cons_doc_LAW_452764/4d35767a8f63d3bc2ce02bfd883a6f3303a94972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hyperlink" Target="https://www.consultant.ru/document/cons_doc_LAW_452764/4d35767a8f63d3bc2ce02bfd883a6f3303a94972/" TargetMode="External"/><Relationship Id="rId22" Type="http://schemas.openxmlformats.org/officeDocument/2006/relationships/hyperlink" Target="https://www.consultant.ru/document/cons_doc_LAW_452764/4d35767a8f63d3bc2ce02bfd883a6f3303a94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61</Pages>
  <Words>12766</Words>
  <Characters>72767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2023-12-12T05:27:00Z</dcterms:created>
  <dcterms:modified xsi:type="dcterms:W3CDTF">2023-12-12T06:29:00Z</dcterms:modified>
</cp:coreProperties>
</file>