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EDC" w:rsidRPr="00E7236F" w:rsidRDefault="004A5EDC" w:rsidP="004A5EDC">
      <w:pPr>
        <w:spacing w:after="0" w:line="240" w:lineRule="auto"/>
        <w:jc w:val="center"/>
        <w:rPr>
          <w:rFonts w:ascii="Times New Roman" w:hAnsi="Times New Roman"/>
          <w:noProof/>
          <w:sz w:val="16"/>
          <w:szCs w:val="16"/>
        </w:rPr>
      </w:pPr>
      <w:r w:rsidRPr="00E7236F">
        <w:rPr>
          <w:rFonts w:ascii="Times New Roman" w:hAnsi="Times New Roman"/>
          <w:noProof/>
          <w:sz w:val="16"/>
          <w:szCs w:val="16"/>
          <w:lang w:eastAsia="ru-RU"/>
        </w:rPr>
        <mc:AlternateContent>
          <mc:Choice Requires="wps">
            <w:drawing>
              <wp:inline distT="0" distB="0" distL="0" distR="0" wp14:anchorId="4716E7A0" wp14:editId="54C0BDC4">
                <wp:extent cx="5762625" cy="1320165"/>
                <wp:effectExtent l="0" t="0" r="0" b="0"/>
                <wp:docPr id="2"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762625" cy="1297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EDC" w:rsidRDefault="004A5EDC" w:rsidP="004A5EDC">
                            <w:pPr>
                              <w:pStyle w:val="a3"/>
                              <w:jc w:val="center"/>
                            </w:pPr>
                            <w:r>
                              <w:rPr>
                                <w:rFonts w:ascii="Arial" w:hAnsi="Arial" w:cs="Arial"/>
                                <w:b/>
                                <w:bCs/>
                                <w:color w:val="B2B2B2"/>
                                <w:sz w:val="72"/>
                                <w:szCs w:val="72"/>
                              </w:rPr>
                              <w:t>" ВАСИЛЬЕВСКИЙ  ВЕСТНИК "</w:t>
                            </w:r>
                          </w:p>
                        </w:txbxContent>
                      </wps:txbx>
                      <wps:bodyPr rot="0" vert="horz" wrap="squar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Поле 5" o:spid="_x0000_s1026" type="#_x0000_t202" style="width:453.75pt;height:10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kAgzgIAANAFAAAOAAAAZHJzL2Uyb0RvYy54bWysVEtu2zAQ3RfoHQjuFX0i2ZYQOUgsqyiQ&#10;foCkB6AlyiIqkSpJW3aDnqWn6KpAz+AjdUj5l2RTtNWCIDmjN/NmHufqetM2aE2lYoKn2L/wMKK8&#10;ECXjyxR/esidCUZKE16SRnCa4i1V+Hr6+tVV3yU0ELVoSioRgHCV9F2Ka627xHVVUdOWqAvRUQ7G&#10;SsiWaDjKpVtK0gN627iB543cXsiyk6KgSsFtNhjx1OJXFS30h6pSVKMmxZCbtqu068Ks7vSKJEtJ&#10;upoV+zTIX2TREsYh6BEqI5qglWQvoFpWSKFEpS8K0bqiqlhBLQdg43vP2NzXpKOWCxRHdccyqf8H&#10;W7xff5SIlSkOMOKkhRbtvu9+7X7ufqDIVKfvVAJO9x246c2t2ECXLVPV3Ynis0JczGrCl/RGStHX&#10;lJSQnQ9Y+2vL4WHbAbBv8NwzwAFdGehF/06U4ENWWlj4TSVbU1AoEYKY0LvtsV90o1EBl9F4FIyC&#10;CKMCbH4Qjy89m7NLksPvnVT6DRUtMpsUSxCEhSfrO6VNOiQ5uJhoXOSsaawoGv7kAhyHGwgOvxqb&#10;ScP2+DH24vlkPgmdMBjNndDLMucmn4XOKPfHUXaZzWaZ/83E9cOkZmVJuQlz0Jsf/lk/98oflHJU&#10;nBINKw2cSUnJ5WLWSLQmoPfcfrboYDm5uU/TsEUALs8o+UHo3Qaxk48mYyfMw8iJx97E8fz4Nh55&#10;YRxm+VNKd4zTf6eE+hTHETTV0jkl/YybZ7+X3EjSMg0TpWFtiidHJ5IYZc55aVurCWuG/VkpTPqn&#10;UkC7D422ijUiHeSqN4sNoBgZL0S5Be1KAcoCgcIYhE0t5FeMehgpKVZfVkRSjJq3HF5F7IehmUH2&#10;EEbjAA7y3LI4txBeAFSKNUbDdqaHubXqJFvWEOnwDm/gzeTMqvmU1f6lwdiwpPYjzsyl87P1Og3i&#10;6W8AAAD//wMAUEsDBBQABgAIAAAAIQDS1thH2wAAAAUBAAAPAAAAZHJzL2Rvd25yZXYueG1sTI/N&#10;TsMwEITvSLyDtZW4UbuVSmmIU1X8SBy4UMJ9Gy9J1HgdxdsmfXsMF7isNJrRzLf5dvKdOtMQ28AW&#10;FnMDirgKruXaQvnxcnsPKgqywy4wWbhQhG1xfZVj5sLI73TeS61SCccMLTQifaZ1rBryGOehJ07e&#10;Vxg8SpJDrd2AYyr3nV4ac6c9tpwWGuzpsaHquD95CyJut7iUzz6+fk5vT2NjqhWW1t7Mpt0DKKFJ&#10;/sLwg5/QoUhMh3BiF1VnIT0ivzd5G7NegTpYWJr1BnSR6//0xTcAAAD//wMAUEsBAi0AFAAGAAgA&#10;AAAhALaDOJL+AAAA4QEAABMAAAAAAAAAAAAAAAAAAAAAAFtDb250ZW50X1R5cGVzXS54bWxQSwEC&#10;LQAUAAYACAAAACEAOP0h/9YAAACUAQAACwAAAAAAAAAAAAAAAAAvAQAAX3JlbHMvLnJlbHNQSwEC&#10;LQAUAAYACAAAACEAozJAIM4CAADQBQAADgAAAAAAAAAAAAAAAAAuAgAAZHJzL2Uyb0RvYy54bWxQ&#10;SwECLQAUAAYACAAAACEA0tbYR9sAAAAFAQAADwAAAAAAAAAAAAAAAAAoBQAAZHJzL2Rvd25yZXYu&#10;eG1sUEsFBgAAAAAEAAQA8wAAADAGAAAAAA==&#10;" filled="f" stroked="f">
                <o:lock v:ext="edit" shapetype="t"/>
                <v:textbox style="mso-fit-shape-to-text:t">
                  <w:txbxContent>
                    <w:p w:rsidR="004A5EDC" w:rsidRDefault="004A5EDC" w:rsidP="004A5EDC">
                      <w:pPr>
                        <w:pStyle w:val="a3"/>
                        <w:jc w:val="center"/>
                      </w:pPr>
                      <w:r>
                        <w:rPr>
                          <w:rFonts w:ascii="Arial" w:hAnsi="Arial" w:cs="Arial"/>
                          <w:b/>
                          <w:bCs/>
                          <w:color w:val="B2B2B2"/>
                          <w:sz w:val="72"/>
                          <w:szCs w:val="72"/>
                        </w:rPr>
                        <w:t>" ВАСИЛЬЕВСКИЙ  ВЕСТНИК "</w:t>
                      </w:r>
                    </w:p>
                  </w:txbxContent>
                </v:textbox>
                <w10:anchorlock/>
              </v:shape>
            </w:pict>
          </mc:Fallback>
        </mc:AlternateContent>
      </w:r>
    </w:p>
    <w:p w:rsidR="004A5EDC" w:rsidRPr="00E7236F" w:rsidRDefault="00AA04F6" w:rsidP="004A5EDC">
      <w:pPr>
        <w:spacing w:after="0" w:line="240" w:lineRule="auto"/>
        <w:jc w:val="center"/>
        <w:rPr>
          <w:rFonts w:ascii="Times New Roman" w:eastAsia="Times New Roman" w:hAnsi="Times New Roman"/>
          <w:noProof/>
          <w:sz w:val="16"/>
          <w:szCs w:val="16"/>
        </w:rPr>
      </w:pPr>
      <w:r>
        <w:rPr>
          <w:rFonts w:ascii="Times New Roman" w:eastAsia="Times New Roman" w:hAnsi="Times New Roman"/>
          <w:noProof/>
          <w:sz w:val="16"/>
          <w:szCs w:val="16"/>
        </w:rPr>
        <w:t>2</w:t>
      </w:r>
      <w:r w:rsidR="00101A4F">
        <w:rPr>
          <w:rFonts w:ascii="Times New Roman" w:eastAsia="Times New Roman" w:hAnsi="Times New Roman"/>
          <w:noProof/>
          <w:sz w:val="16"/>
          <w:szCs w:val="16"/>
        </w:rPr>
        <w:t>7</w:t>
      </w:r>
      <w:r w:rsidR="00DF5AD9">
        <w:rPr>
          <w:rFonts w:ascii="Times New Roman" w:eastAsia="Times New Roman" w:hAnsi="Times New Roman"/>
          <w:noProof/>
          <w:sz w:val="16"/>
          <w:szCs w:val="16"/>
        </w:rPr>
        <w:t>.10</w:t>
      </w:r>
      <w:r w:rsidR="004A5EDC" w:rsidRPr="00E7236F">
        <w:rPr>
          <w:rFonts w:ascii="Times New Roman" w:eastAsia="Times New Roman" w:hAnsi="Times New Roman"/>
          <w:noProof/>
          <w:sz w:val="16"/>
          <w:szCs w:val="16"/>
        </w:rPr>
        <w:t xml:space="preserve">.2023 г.  № </w:t>
      </w:r>
      <w:r w:rsidR="000C4675">
        <w:rPr>
          <w:rFonts w:ascii="Times New Roman" w:eastAsia="Times New Roman" w:hAnsi="Times New Roman"/>
          <w:noProof/>
          <w:sz w:val="16"/>
          <w:szCs w:val="16"/>
        </w:rPr>
        <w:t>3</w:t>
      </w:r>
      <w:r>
        <w:rPr>
          <w:rFonts w:ascii="Times New Roman" w:eastAsia="Times New Roman" w:hAnsi="Times New Roman"/>
          <w:noProof/>
          <w:sz w:val="16"/>
          <w:szCs w:val="16"/>
        </w:rPr>
        <w:t>7</w:t>
      </w:r>
    </w:p>
    <w:p w:rsidR="004A5EDC" w:rsidRPr="00E7236F" w:rsidRDefault="004A5EDC" w:rsidP="004A5EDC">
      <w:pPr>
        <w:spacing w:after="0" w:line="240" w:lineRule="auto"/>
        <w:jc w:val="center"/>
        <w:rPr>
          <w:rFonts w:ascii="Times New Roman" w:eastAsia="Times New Roman" w:hAnsi="Times New Roman"/>
          <w:noProof/>
          <w:sz w:val="16"/>
          <w:szCs w:val="16"/>
        </w:rPr>
      </w:pPr>
      <w:r w:rsidRPr="00E7236F">
        <w:rPr>
          <w:rFonts w:ascii="Times New Roman" w:hAnsi="Times New Roman"/>
          <w:noProof/>
          <w:sz w:val="16"/>
          <w:szCs w:val="16"/>
          <w:lang w:eastAsia="ru-RU"/>
        </w:rPr>
        <w:drawing>
          <wp:anchor distT="0" distB="0" distL="114300" distR="114300" simplePos="0" relativeHeight="251659264" behindDoc="0" locked="0" layoutInCell="1" allowOverlap="1" wp14:anchorId="013CDD7A" wp14:editId="1709398F">
            <wp:simplePos x="0" y="0"/>
            <wp:positionH relativeFrom="column">
              <wp:posOffset>2881630</wp:posOffset>
            </wp:positionH>
            <wp:positionV relativeFrom="paragraph">
              <wp:posOffset>40640</wp:posOffset>
            </wp:positionV>
            <wp:extent cx="828675" cy="914400"/>
            <wp:effectExtent l="0" t="0" r="9525" b="0"/>
            <wp:wrapSquare wrapText="bothSides"/>
            <wp:docPr id="1" name="Рисунок 1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F:\герб и флаг\SCX-3200_20120730_115646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F:\герб и флаг\SCX-3200_20120730_115646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8675" cy="914400"/>
                    </a:xfrm>
                    <a:prstGeom prst="rect">
                      <a:avLst/>
                    </a:prstGeom>
                    <a:noFill/>
                  </pic:spPr>
                </pic:pic>
              </a:graphicData>
            </a:graphic>
            <wp14:sizeRelH relativeFrom="page">
              <wp14:pctWidth>0</wp14:pctWidth>
            </wp14:sizeRelH>
            <wp14:sizeRelV relativeFrom="page">
              <wp14:pctHeight>0</wp14:pctHeight>
            </wp14:sizeRelV>
          </wp:anchor>
        </w:drawing>
      </w:r>
    </w:p>
    <w:p w:rsidR="004A5EDC" w:rsidRPr="00E7236F" w:rsidRDefault="004A5EDC" w:rsidP="004A5EDC">
      <w:pPr>
        <w:spacing w:after="0" w:line="240" w:lineRule="auto"/>
        <w:jc w:val="center"/>
        <w:rPr>
          <w:rFonts w:ascii="Times New Roman" w:eastAsia="Times New Roman" w:hAnsi="Times New Roman"/>
          <w:noProof/>
          <w:sz w:val="16"/>
          <w:szCs w:val="16"/>
        </w:rPr>
      </w:pPr>
    </w:p>
    <w:p w:rsidR="004A5EDC" w:rsidRPr="00E7236F" w:rsidRDefault="004A5EDC" w:rsidP="004A5EDC">
      <w:pPr>
        <w:spacing w:after="0" w:line="240" w:lineRule="auto"/>
        <w:jc w:val="center"/>
        <w:rPr>
          <w:rFonts w:ascii="Times New Roman" w:eastAsia="Times New Roman" w:hAnsi="Times New Roman"/>
          <w:noProof/>
          <w:sz w:val="16"/>
          <w:szCs w:val="16"/>
        </w:rPr>
      </w:pPr>
    </w:p>
    <w:p w:rsidR="004A5EDC" w:rsidRPr="00E7236F" w:rsidRDefault="004A5EDC" w:rsidP="004A5EDC">
      <w:pPr>
        <w:spacing w:after="0" w:line="240" w:lineRule="auto"/>
        <w:rPr>
          <w:rFonts w:ascii="Times New Roman" w:eastAsia="Times New Roman" w:hAnsi="Times New Roman"/>
          <w:noProof/>
          <w:sz w:val="16"/>
          <w:szCs w:val="16"/>
        </w:rPr>
      </w:pPr>
    </w:p>
    <w:p w:rsidR="004A5EDC" w:rsidRPr="00E7236F" w:rsidRDefault="004A5EDC" w:rsidP="004A5EDC">
      <w:pPr>
        <w:spacing w:after="0" w:line="240" w:lineRule="auto"/>
        <w:jc w:val="center"/>
        <w:rPr>
          <w:rFonts w:ascii="Times New Roman" w:eastAsia="Times New Roman" w:hAnsi="Times New Roman"/>
          <w:noProof/>
          <w:sz w:val="16"/>
          <w:szCs w:val="16"/>
        </w:rPr>
      </w:pPr>
    </w:p>
    <w:p w:rsidR="004A5EDC" w:rsidRDefault="004A5EDC" w:rsidP="004A5EDC">
      <w:pPr>
        <w:spacing w:after="0" w:line="240" w:lineRule="auto"/>
        <w:jc w:val="center"/>
        <w:rPr>
          <w:rFonts w:ascii="Times New Roman" w:eastAsia="Times New Roman" w:hAnsi="Times New Roman"/>
          <w:noProof/>
          <w:sz w:val="16"/>
          <w:szCs w:val="16"/>
        </w:rPr>
      </w:pPr>
    </w:p>
    <w:p w:rsidR="00AA04F6" w:rsidRDefault="00AA04F6" w:rsidP="004A5EDC">
      <w:pPr>
        <w:spacing w:after="0" w:line="240" w:lineRule="auto"/>
        <w:jc w:val="center"/>
        <w:rPr>
          <w:rFonts w:ascii="Times New Roman" w:eastAsia="Times New Roman" w:hAnsi="Times New Roman"/>
          <w:noProof/>
          <w:sz w:val="16"/>
          <w:szCs w:val="16"/>
        </w:rPr>
      </w:pPr>
    </w:p>
    <w:p w:rsidR="00AA04F6" w:rsidRDefault="00AA04F6" w:rsidP="004A5EDC">
      <w:pPr>
        <w:spacing w:after="0" w:line="240" w:lineRule="auto"/>
        <w:jc w:val="center"/>
        <w:rPr>
          <w:rFonts w:ascii="Times New Roman" w:eastAsia="Times New Roman" w:hAnsi="Times New Roman"/>
          <w:noProof/>
          <w:sz w:val="16"/>
          <w:szCs w:val="16"/>
        </w:rPr>
      </w:pPr>
    </w:p>
    <w:p w:rsidR="00AA04F6" w:rsidRDefault="00101A4F" w:rsidP="004A5EDC">
      <w:pPr>
        <w:spacing w:after="0" w:line="240" w:lineRule="auto"/>
        <w:jc w:val="center"/>
        <w:rPr>
          <w:rFonts w:ascii="Times New Roman" w:eastAsia="Times New Roman" w:hAnsi="Times New Roman"/>
          <w:noProof/>
          <w:sz w:val="16"/>
          <w:szCs w:val="16"/>
        </w:rPr>
      </w:pPr>
      <w:r w:rsidRPr="005C5BC9">
        <w:rPr>
          <w:noProof/>
          <w:lang w:eastAsia="ru-RU"/>
        </w:rPr>
        <w:drawing>
          <wp:anchor distT="0" distB="0" distL="114300" distR="114300" simplePos="0" relativeHeight="251661312" behindDoc="0" locked="0" layoutInCell="1" allowOverlap="1" wp14:anchorId="39EBDBE7" wp14:editId="285FED82">
            <wp:simplePos x="0" y="0"/>
            <wp:positionH relativeFrom="column">
              <wp:posOffset>3126105</wp:posOffset>
            </wp:positionH>
            <wp:positionV relativeFrom="paragraph">
              <wp:posOffset>24765</wp:posOffset>
            </wp:positionV>
            <wp:extent cx="581025" cy="732155"/>
            <wp:effectExtent l="0" t="0" r="9525" b="0"/>
            <wp:wrapSquare wrapText="bothSides"/>
            <wp:docPr id="3" name="Рисунок 1" descr="Описание: Описание: Описание: SCX-3200_20120730_11564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SCX-3200_20120730_115646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025" cy="732155"/>
                    </a:xfrm>
                    <a:prstGeom prst="rect">
                      <a:avLst/>
                    </a:prstGeom>
                    <a:noFill/>
                  </pic:spPr>
                </pic:pic>
              </a:graphicData>
            </a:graphic>
            <wp14:sizeRelH relativeFrom="page">
              <wp14:pctWidth>0</wp14:pctWidth>
            </wp14:sizeRelH>
            <wp14:sizeRelV relativeFrom="page">
              <wp14:pctHeight>0</wp14:pctHeight>
            </wp14:sizeRelV>
          </wp:anchor>
        </w:drawing>
      </w:r>
    </w:p>
    <w:p w:rsidR="00AA04F6" w:rsidRDefault="00AA04F6" w:rsidP="004A5EDC">
      <w:pPr>
        <w:spacing w:after="0" w:line="240" w:lineRule="auto"/>
        <w:jc w:val="center"/>
        <w:rPr>
          <w:rFonts w:ascii="Times New Roman" w:eastAsia="Times New Roman" w:hAnsi="Times New Roman"/>
          <w:noProof/>
          <w:sz w:val="16"/>
          <w:szCs w:val="16"/>
        </w:rPr>
      </w:pPr>
    </w:p>
    <w:p w:rsidR="00AA04F6" w:rsidRDefault="00AA04F6" w:rsidP="004A5EDC">
      <w:pPr>
        <w:spacing w:after="0" w:line="240" w:lineRule="auto"/>
        <w:jc w:val="center"/>
        <w:rPr>
          <w:rFonts w:ascii="Times New Roman" w:eastAsia="Times New Roman" w:hAnsi="Times New Roman"/>
          <w:noProof/>
          <w:sz w:val="16"/>
          <w:szCs w:val="16"/>
        </w:rPr>
      </w:pPr>
    </w:p>
    <w:p w:rsidR="00A24BFD" w:rsidRDefault="00A24BFD" w:rsidP="00A24BFD">
      <w:pPr>
        <w:shd w:val="clear" w:color="auto" w:fill="FFFFFF"/>
        <w:spacing w:after="0" w:line="240" w:lineRule="auto"/>
        <w:jc w:val="center"/>
        <w:rPr>
          <w:rFonts w:asciiTheme="minorHAnsi" w:eastAsia="Times New Roman" w:hAnsiTheme="minorHAnsi" w:cs="Helvetica"/>
          <w:b/>
          <w:color w:val="1A1A1A"/>
          <w:sz w:val="28"/>
          <w:szCs w:val="28"/>
          <w:u w:val="single"/>
          <w:lang w:eastAsia="ru-RU"/>
        </w:rPr>
      </w:pPr>
    </w:p>
    <w:p w:rsidR="00AA04F6" w:rsidRPr="00101A4F" w:rsidRDefault="00AA04F6" w:rsidP="00AA04F6">
      <w:pPr>
        <w:jc w:val="center"/>
        <w:rPr>
          <w:b/>
        </w:rPr>
      </w:pPr>
    </w:p>
    <w:p w:rsidR="00AA04F6" w:rsidRPr="00101A4F" w:rsidRDefault="00AA04F6" w:rsidP="007B5DF7">
      <w:pPr>
        <w:spacing w:after="0"/>
        <w:jc w:val="center"/>
        <w:rPr>
          <w:b/>
        </w:rPr>
      </w:pPr>
      <w:bookmarkStart w:id="0" w:name="_GoBack"/>
      <w:bookmarkEnd w:id="0"/>
      <w:r w:rsidRPr="00101A4F">
        <w:rPr>
          <w:b/>
        </w:rPr>
        <w:t>АДМИНИСТРАЦИЯ</w:t>
      </w:r>
    </w:p>
    <w:p w:rsidR="00AA04F6" w:rsidRPr="00101A4F" w:rsidRDefault="00AA04F6" w:rsidP="00AA04F6">
      <w:pPr>
        <w:spacing w:after="0"/>
        <w:jc w:val="center"/>
        <w:rPr>
          <w:b/>
        </w:rPr>
      </w:pPr>
      <w:r w:rsidRPr="00101A4F">
        <w:rPr>
          <w:b/>
        </w:rPr>
        <w:t>ВАСИЛЬЕВСКОГО СЕЛЬСОВЕТА</w:t>
      </w:r>
    </w:p>
    <w:p w:rsidR="00AA04F6" w:rsidRPr="00101A4F" w:rsidRDefault="00AA04F6" w:rsidP="00AA04F6">
      <w:pPr>
        <w:spacing w:after="0"/>
        <w:jc w:val="center"/>
        <w:rPr>
          <w:b/>
        </w:rPr>
      </w:pPr>
      <w:r w:rsidRPr="00101A4F">
        <w:rPr>
          <w:b/>
        </w:rPr>
        <w:t>УЖУРСКОГО РАЙОНА</w:t>
      </w:r>
      <w:r w:rsidR="00101A4F" w:rsidRPr="00101A4F">
        <w:rPr>
          <w:b/>
        </w:rPr>
        <w:t xml:space="preserve"> </w:t>
      </w:r>
      <w:r w:rsidRPr="00101A4F">
        <w:rPr>
          <w:b/>
        </w:rPr>
        <w:t>КРАСНОЯРСКОГО КРАЯ</w:t>
      </w:r>
    </w:p>
    <w:p w:rsidR="00101A4F" w:rsidRPr="00101A4F" w:rsidRDefault="00101A4F" w:rsidP="00101A4F">
      <w:pPr>
        <w:spacing w:after="0"/>
        <w:jc w:val="center"/>
        <w:rPr>
          <w:b/>
        </w:rPr>
      </w:pPr>
    </w:p>
    <w:p w:rsidR="00AA04F6" w:rsidRDefault="00AA04F6" w:rsidP="00101A4F">
      <w:pPr>
        <w:spacing w:after="0"/>
        <w:jc w:val="center"/>
        <w:rPr>
          <w:b/>
        </w:rPr>
      </w:pPr>
      <w:r w:rsidRPr="00101A4F">
        <w:rPr>
          <w:b/>
        </w:rPr>
        <w:t>ПОСТАНОВЛЕНИЕ</w:t>
      </w:r>
    </w:p>
    <w:p w:rsidR="00101A4F" w:rsidRPr="00101A4F" w:rsidRDefault="00101A4F" w:rsidP="00101A4F">
      <w:pPr>
        <w:spacing w:after="0"/>
        <w:jc w:val="center"/>
        <w:rPr>
          <w:b/>
        </w:rPr>
      </w:pPr>
    </w:p>
    <w:p w:rsidR="00AA04F6" w:rsidRPr="00101A4F" w:rsidRDefault="00AA04F6" w:rsidP="00AA04F6">
      <w:pPr>
        <w:spacing w:after="200" w:line="276" w:lineRule="auto"/>
        <w:rPr>
          <w:rFonts w:ascii="Times New Roman" w:hAnsi="Times New Roman"/>
        </w:rPr>
      </w:pPr>
      <w:r w:rsidRPr="00101A4F">
        <w:rPr>
          <w:rFonts w:ascii="Times New Roman" w:hAnsi="Times New Roman"/>
        </w:rPr>
        <w:t xml:space="preserve">25.10.2023                                        </w:t>
      </w:r>
      <w:r w:rsidR="00101A4F">
        <w:rPr>
          <w:rFonts w:ascii="Times New Roman" w:hAnsi="Times New Roman"/>
        </w:rPr>
        <w:t xml:space="preserve">           </w:t>
      </w:r>
      <w:r w:rsidRPr="00101A4F">
        <w:rPr>
          <w:rFonts w:ascii="Times New Roman" w:hAnsi="Times New Roman"/>
        </w:rPr>
        <w:t xml:space="preserve">           с. Васильевка                       </w:t>
      </w:r>
      <w:r w:rsidR="00101A4F">
        <w:rPr>
          <w:rFonts w:ascii="Times New Roman" w:hAnsi="Times New Roman"/>
        </w:rPr>
        <w:t xml:space="preserve">                    </w:t>
      </w:r>
      <w:r w:rsidRPr="00101A4F">
        <w:rPr>
          <w:rFonts w:ascii="Times New Roman" w:hAnsi="Times New Roman"/>
        </w:rPr>
        <w:t xml:space="preserve">                             </w:t>
      </w:r>
      <w:r w:rsidRPr="00101A4F">
        <w:rPr>
          <w:rFonts w:ascii="Times New Roman" w:hAnsi="Times New Roman"/>
          <w:color w:val="000000" w:themeColor="text1"/>
        </w:rPr>
        <w:t>№ 40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AA04F6" w:rsidRPr="00101A4F" w:rsidTr="002D226F">
        <w:tc>
          <w:tcPr>
            <w:tcW w:w="9747" w:type="dxa"/>
            <w:tcBorders>
              <w:top w:val="nil"/>
              <w:left w:val="nil"/>
              <w:bottom w:val="nil"/>
              <w:right w:val="nil"/>
            </w:tcBorders>
            <w:shd w:val="clear" w:color="auto" w:fill="auto"/>
          </w:tcPr>
          <w:p w:rsidR="00AA04F6" w:rsidRPr="00101A4F" w:rsidRDefault="00AA04F6" w:rsidP="00AA04F6">
            <w:pPr>
              <w:tabs>
                <w:tab w:val="left" w:pos="327"/>
              </w:tabs>
              <w:spacing w:after="0"/>
              <w:jc w:val="both"/>
              <w:rPr>
                <w:rFonts w:ascii="Times New Roman" w:hAnsi="Times New Roman"/>
              </w:rPr>
            </w:pPr>
            <w:r w:rsidRPr="00101A4F">
              <w:rPr>
                <w:rFonts w:ascii="Times New Roman" w:hAnsi="Times New Roman"/>
              </w:rPr>
              <w:t xml:space="preserve">Об утверждении  Порядка  признания </w:t>
            </w:r>
          </w:p>
          <w:p w:rsidR="00AA04F6" w:rsidRPr="00101A4F" w:rsidRDefault="00AA04F6" w:rsidP="00AA04F6">
            <w:pPr>
              <w:tabs>
                <w:tab w:val="left" w:pos="327"/>
              </w:tabs>
              <w:spacing w:after="0"/>
              <w:jc w:val="both"/>
              <w:rPr>
                <w:rFonts w:ascii="Times New Roman" w:hAnsi="Times New Roman"/>
              </w:rPr>
            </w:pPr>
            <w:proofErr w:type="gramStart"/>
            <w:r w:rsidRPr="00101A4F">
              <w:rPr>
                <w:rFonts w:ascii="Times New Roman" w:hAnsi="Times New Roman"/>
              </w:rPr>
              <w:t>безнадежной</w:t>
            </w:r>
            <w:proofErr w:type="gramEnd"/>
            <w:r w:rsidRPr="00101A4F">
              <w:rPr>
                <w:rFonts w:ascii="Times New Roman" w:hAnsi="Times New Roman"/>
              </w:rPr>
              <w:t xml:space="preserve"> к взысканию и списанию </w:t>
            </w:r>
          </w:p>
          <w:p w:rsidR="00AA04F6" w:rsidRPr="00101A4F" w:rsidRDefault="00AA04F6" w:rsidP="00AA04F6">
            <w:pPr>
              <w:tabs>
                <w:tab w:val="left" w:pos="327"/>
              </w:tabs>
              <w:spacing w:after="0"/>
              <w:jc w:val="both"/>
              <w:rPr>
                <w:rFonts w:ascii="Times New Roman" w:hAnsi="Times New Roman"/>
              </w:rPr>
            </w:pPr>
            <w:r w:rsidRPr="00101A4F">
              <w:rPr>
                <w:rFonts w:ascii="Times New Roman" w:hAnsi="Times New Roman"/>
              </w:rPr>
              <w:t xml:space="preserve">задолженности по неналоговым доходам, </w:t>
            </w:r>
          </w:p>
          <w:p w:rsidR="00AA04F6" w:rsidRPr="00101A4F" w:rsidRDefault="00AA04F6" w:rsidP="00AA04F6">
            <w:pPr>
              <w:tabs>
                <w:tab w:val="left" w:pos="327"/>
              </w:tabs>
              <w:spacing w:after="0"/>
              <w:jc w:val="both"/>
              <w:rPr>
                <w:rFonts w:ascii="Times New Roman" w:hAnsi="Times New Roman"/>
              </w:rPr>
            </w:pPr>
            <w:r w:rsidRPr="00101A4F">
              <w:rPr>
                <w:rFonts w:ascii="Times New Roman" w:hAnsi="Times New Roman"/>
              </w:rPr>
              <w:t xml:space="preserve">подлежащим зачислению в бюджет </w:t>
            </w:r>
          </w:p>
          <w:p w:rsidR="00AA04F6" w:rsidRPr="00101A4F" w:rsidRDefault="00AA04F6" w:rsidP="00AA04F6">
            <w:pPr>
              <w:tabs>
                <w:tab w:val="left" w:pos="327"/>
              </w:tabs>
              <w:spacing w:after="0"/>
              <w:jc w:val="both"/>
              <w:rPr>
                <w:rFonts w:ascii="Times New Roman" w:hAnsi="Times New Roman"/>
              </w:rPr>
            </w:pPr>
            <w:r w:rsidRPr="00101A4F">
              <w:rPr>
                <w:rFonts w:ascii="Times New Roman" w:hAnsi="Times New Roman"/>
              </w:rPr>
              <w:t xml:space="preserve">Васильевского сельсовета  </w:t>
            </w:r>
          </w:p>
        </w:tc>
      </w:tr>
    </w:tbl>
    <w:p w:rsidR="00AA04F6" w:rsidRPr="00101A4F" w:rsidRDefault="00AA04F6" w:rsidP="00AA04F6">
      <w:pPr>
        <w:rPr>
          <w:rFonts w:ascii="Times New Roman" w:hAnsi="Times New Roman"/>
        </w:rPr>
      </w:pPr>
    </w:p>
    <w:p w:rsidR="00AA04F6" w:rsidRPr="00101A4F" w:rsidRDefault="00AA04F6" w:rsidP="00AA04F6">
      <w:pPr>
        <w:tabs>
          <w:tab w:val="left" w:pos="709"/>
        </w:tabs>
        <w:jc w:val="both"/>
        <w:rPr>
          <w:rFonts w:ascii="Times New Roman" w:hAnsi="Times New Roman"/>
        </w:rPr>
      </w:pPr>
      <w:r w:rsidRPr="00101A4F">
        <w:rPr>
          <w:rFonts w:ascii="Times New Roman" w:hAnsi="Times New Roman"/>
        </w:rPr>
        <w:t xml:space="preserve">            В соответствии со статьей 47.2 Бюджетного кодекса Российской Федерации, Постановлением Правительства Российской Федерации от 06.05.2016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(в редакции постановления Правительства российской Федерации от 02.07.2020 № 975), Устава Васильевского сельсовета ПОСТАНОВЛЯЮ:</w:t>
      </w:r>
    </w:p>
    <w:p w:rsidR="00AA04F6" w:rsidRPr="00101A4F" w:rsidRDefault="00AA04F6" w:rsidP="00AA04F6">
      <w:pPr>
        <w:pStyle w:val="ac"/>
        <w:numPr>
          <w:ilvl w:val="0"/>
          <w:numId w:val="30"/>
        </w:numPr>
        <w:ind w:left="0" w:firstLine="709"/>
        <w:jc w:val="both"/>
        <w:rPr>
          <w:sz w:val="22"/>
        </w:rPr>
      </w:pPr>
      <w:r w:rsidRPr="00101A4F">
        <w:rPr>
          <w:sz w:val="22"/>
        </w:rPr>
        <w:t xml:space="preserve">Утвердить Порядок признания безнадежной к взысканию и списанию задолженности по неналоговым доходам, подлежащим зачислению в бюджет Васильевского сельсовета, </w:t>
      </w:r>
      <w:proofErr w:type="gramStart"/>
      <w:r w:rsidRPr="00101A4F">
        <w:rPr>
          <w:sz w:val="22"/>
        </w:rPr>
        <w:t>согласно приложения</w:t>
      </w:r>
      <w:proofErr w:type="gramEnd"/>
      <w:r w:rsidRPr="00101A4F">
        <w:rPr>
          <w:sz w:val="22"/>
        </w:rPr>
        <w:t>.</w:t>
      </w:r>
    </w:p>
    <w:p w:rsidR="00AA04F6" w:rsidRPr="00101A4F" w:rsidRDefault="00AA04F6" w:rsidP="00AA04F6">
      <w:pPr>
        <w:pStyle w:val="ac"/>
        <w:numPr>
          <w:ilvl w:val="0"/>
          <w:numId w:val="30"/>
        </w:numPr>
        <w:ind w:left="0" w:firstLine="709"/>
        <w:jc w:val="both"/>
        <w:rPr>
          <w:sz w:val="22"/>
        </w:rPr>
      </w:pPr>
      <w:r w:rsidRPr="00101A4F">
        <w:rPr>
          <w:sz w:val="22"/>
        </w:rPr>
        <w:t>Постановление от 20.10.2020 № 57 «Об утверждении Порядка признания безнадежной к взысканию и списанию задолженности по неналоговым доходам, подлежащим зачислению в бюджет Васильевского сельсовета» признать утратившим силу.</w:t>
      </w:r>
    </w:p>
    <w:p w:rsidR="00AA04F6" w:rsidRPr="00101A4F" w:rsidRDefault="00AA04F6" w:rsidP="00AA04F6">
      <w:pPr>
        <w:pStyle w:val="ac"/>
        <w:numPr>
          <w:ilvl w:val="0"/>
          <w:numId w:val="30"/>
        </w:numPr>
        <w:jc w:val="both"/>
        <w:rPr>
          <w:sz w:val="22"/>
        </w:rPr>
      </w:pPr>
      <w:r w:rsidRPr="00101A4F">
        <w:rPr>
          <w:sz w:val="22"/>
        </w:rPr>
        <w:t>Контроль, за исполнением данного Постановления оставляю за собой.</w:t>
      </w:r>
    </w:p>
    <w:p w:rsidR="00AA04F6" w:rsidRPr="00101A4F" w:rsidRDefault="00AA04F6" w:rsidP="00AA04F6">
      <w:pPr>
        <w:widowControl w:val="0"/>
        <w:autoSpaceDE w:val="0"/>
        <w:autoSpaceDN w:val="0"/>
        <w:adjustRightInd w:val="0"/>
        <w:jc w:val="both"/>
        <w:rPr>
          <w:rFonts w:ascii="Times New Roman" w:hAnsi="Times New Roman"/>
        </w:rPr>
      </w:pPr>
      <w:r w:rsidRPr="00101A4F">
        <w:rPr>
          <w:rFonts w:ascii="Times New Roman" w:hAnsi="Times New Roman"/>
        </w:rPr>
        <w:t xml:space="preserve">           4. </w:t>
      </w:r>
      <w:r w:rsidRPr="00101A4F">
        <w:rPr>
          <w:rFonts w:ascii="Times New Roman" w:hAnsi="Times New Roman"/>
          <w:bCs/>
        </w:rPr>
        <w:t>Постановление вступает в силу в день, следующий за днём его официального опубликования в газете « Васильевский вестник».</w:t>
      </w:r>
      <w:r w:rsidRPr="00101A4F">
        <w:rPr>
          <w:rFonts w:ascii="Times New Roman" w:hAnsi="Times New Roman"/>
        </w:rPr>
        <w:t xml:space="preserve"> </w:t>
      </w:r>
    </w:p>
    <w:p w:rsidR="00AA04F6" w:rsidRPr="00101A4F" w:rsidRDefault="00AA04F6" w:rsidP="00AA04F6">
      <w:pPr>
        <w:pStyle w:val="ac"/>
        <w:widowControl w:val="0"/>
        <w:autoSpaceDE w:val="0"/>
        <w:autoSpaceDN w:val="0"/>
        <w:adjustRightInd w:val="0"/>
        <w:ind w:left="709"/>
        <w:jc w:val="both"/>
        <w:rPr>
          <w:sz w:val="22"/>
        </w:rPr>
      </w:pPr>
    </w:p>
    <w:p w:rsidR="00AA04F6" w:rsidRPr="00101A4F" w:rsidRDefault="00AA04F6" w:rsidP="00AA04F6">
      <w:pPr>
        <w:rPr>
          <w:rFonts w:ascii="Times New Roman" w:hAnsi="Times New Roman"/>
        </w:rPr>
      </w:pPr>
      <w:r w:rsidRPr="00101A4F">
        <w:rPr>
          <w:rFonts w:ascii="Times New Roman" w:hAnsi="Times New Roman"/>
        </w:rPr>
        <w:t>Глава сельсовета                                                                                                    Т.Г. Сидорова</w:t>
      </w:r>
    </w:p>
    <w:p w:rsidR="00AA04F6" w:rsidRDefault="00AA04F6" w:rsidP="00AA04F6">
      <w:pPr>
        <w:jc w:val="both"/>
      </w:pPr>
    </w:p>
    <w:p w:rsidR="00101A4F" w:rsidRDefault="00101A4F" w:rsidP="00AA04F6">
      <w:pPr>
        <w:jc w:val="both"/>
      </w:pPr>
    </w:p>
    <w:p w:rsidR="00101A4F" w:rsidRDefault="00101A4F" w:rsidP="00AA04F6">
      <w:pPr>
        <w:jc w:val="both"/>
      </w:pPr>
    </w:p>
    <w:p w:rsidR="00101A4F" w:rsidRDefault="00101A4F" w:rsidP="00AA04F6">
      <w:pPr>
        <w:jc w:val="both"/>
      </w:pPr>
    </w:p>
    <w:p w:rsidR="00101A4F" w:rsidRPr="00101A4F" w:rsidRDefault="00101A4F" w:rsidP="00AA04F6">
      <w:pPr>
        <w:jc w:val="both"/>
      </w:pPr>
    </w:p>
    <w:tbl>
      <w:tblPr>
        <w:tblStyle w:val="a5"/>
        <w:tblW w:w="0" w:type="auto"/>
        <w:tblInd w:w="5920" w:type="dxa"/>
        <w:tblLook w:val="04A0" w:firstRow="1" w:lastRow="0" w:firstColumn="1" w:lastColumn="0" w:noHBand="0" w:noVBand="1"/>
      </w:tblPr>
      <w:tblGrid>
        <w:gridCol w:w="4064"/>
      </w:tblGrid>
      <w:tr w:rsidR="00AA04F6" w:rsidRPr="00101A4F" w:rsidTr="002D226F">
        <w:tc>
          <w:tcPr>
            <w:tcW w:w="4064" w:type="dxa"/>
            <w:tcBorders>
              <w:top w:val="nil"/>
              <w:left w:val="nil"/>
              <w:bottom w:val="nil"/>
              <w:right w:val="nil"/>
            </w:tcBorders>
          </w:tcPr>
          <w:p w:rsidR="00AA04F6" w:rsidRPr="00101A4F" w:rsidRDefault="00AA04F6" w:rsidP="00101A4F">
            <w:pPr>
              <w:spacing w:after="0"/>
              <w:rPr>
                <w:rFonts w:ascii="Times New Roman" w:hAnsi="Times New Roman"/>
                <w:sz w:val="22"/>
              </w:rPr>
            </w:pPr>
            <w:r w:rsidRPr="00101A4F">
              <w:rPr>
                <w:rFonts w:ascii="Times New Roman" w:hAnsi="Times New Roman"/>
                <w:sz w:val="22"/>
              </w:rPr>
              <w:lastRenderedPageBreak/>
              <w:t xml:space="preserve">Приложение к постановлению </w:t>
            </w:r>
          </w:p>
          <w:p w:rsidR="00AA04F6" w:rsidRPr="00101A4F" w:rsidRDefault="00AA04F6" w:rsidP="00101A4F">
            <w:pPr>
              <w:spacing w:after="0"/>
              <w:rPr>
                <w:rFonts w:ascii="Times New Roman" w:hAnsi="Times New Roman"/>
                <w:sz w:val="22"/>
              </w:rPr>
            </w:pPr>
            <w:r w:rsidRPr="00101A4F">
              <w:rPr>
                <w:rFonts w:ascii="Times New Roman" w:hAnsi="Times New Roman"/>
                <w:sz w:val="22"/>
              </w:rPr>
              <w:t>администрации Васильевского сельсовета от 25.10.2023 № 40</w:t>
            </w:r>
          </w:p>
        </w:tc>
      </w:tr>
    </w:tbl>
    <w:p w:rsidR="00AA04F6" w:rsidRPr="00101A4F" w:rsidRDefault="00AA04F6" w:rsidP="00AA04F6">
      <w:pPr>
        <w:jc w:val="both"/>
        <w:rPr>
          <w:rFonts w:ascii="Times New Roman" w:hAnsi="Times New Roman"/>
        </w:rPr>
      </w:pPr>
    </w:p>
    <w:p w:rsidR="00AA04F6" w:rsidRPr="00101A4F" w:rsidRDefault="00AA04F6" w:rsidP="00AA04F6">
      <w:pPr>
        <w:jc w:val="center"/>
        <w:rPr>
          <w:rFonts w:ascii="Times New Roman" w:hAnsi="Times New Roman"/>
        </w:rPr>
      </w:pPr>
      <w:r w:rsidRPr="00101A4F">
        <w:rPr>
          <w:rFonts w:ascii="Times New Roman" w:hAnsi="Times New Roman"/>
        </w:rPr>
        <w:t>ПОРЯДОК</w:t>
      </w:r>
    </w:p>
    <w:p w:rsidR="00AA04F6" w:rsidRPr="00101A4F" w:rsidRDefault="00AA04F6" w:rsidP="00AA04F6">
      <w:pPr>
        <w:jc w:val="center"/>
        <w:rPr>
          <w:rFonts w:ascii="Times New Roman" w:hAnsi="Times New Roman"/>
        </w:rPr>
      </w:pPr>
      <w:r w:rsidRPr="00101A4F">
        <w:rPr>
          <w:rFonts w:ascii="Times New Roman" w:hAnsi="Times New Roman"/>
        </w:rPr>
        <w:t>Признания безнадежной к взысканию и списания задолженности по неналоговым доходам, подлежащим зачислению в бюджет Васильевского сельсовета</w:t>
      </w:r>
    </w:p>
    <w:p w:rsidR="00AA04F6" w:rsidRPr="00101A4F" w:rsidRDefault="00AA04F6" w:rsidP="00AA04F6">
      <w:pPr>
        <w:jc w:val="both"/>
        <w:rPr>
          <w:rFonts w:ascii="Times New Roman" w:hAnsi="Times New Roman"/>
        </w:rPr>
      </w:pPr>
    </w:p>
    <w:p w:rsidR="00AA04F6" w:rsidRPr="00101A4F" w:rsidRDefault="00AA04F6" w:rsidP="00AA04F6">
      <w:pPr>
        <w:tabs>
          <w:tab w:val="left" w:pos="567"/>
          <w:tab w:val="left" w:pos="709"/>
        </w:tabs>
        <w:ind w:firstLine="709"/>
        <w:jc w:val="both"/>
        <w:rPr>
          <w:rFonts w:ascii="Times New Roman" w:hAnsi="Times New Roman"/>
        </w:rPr>
      </w:pPr>
      <w:r w:rsidRPr="00101A4F">
        <w:rPr>
          <w:rFonts w:ascii="Times New Roman" w:hAnsi="Times New Roman"/>
        </w:rPr>
        <w:t>1. Настоящий Порядок определяет основания и процедуру признания безнадежной к взысканию и списания задолженности по неналоговым доходам, подлежащим зачислению в бюджет Васильевского сельсовета (далее – местный бюджет).</w:t>
      </w:r>
    </w:p>
    <w:p w:rsidR="00AA04F6" w:rsidRPr="00101A4F" w:rsidRDefault="00AA04F6" w:rsidP="00AA04F6">
      <w:pPr>
        <w:tabs>
          <w:tab w:val="left" w:pos="567"/>
          <w:tab w:val="left" w:pos="720"/>
        </w:tabs>
        <w:ind w:firstLine="709"/>
        <w:jc w:val="both"/>
        <w:rPr>
          <w:rFonts w:ascii="Times New Roman" w:hAnsi="Times New Roman"/>
        </w:rPr>
      </w:pPr>
      <w:r w:rsidRPr="00101A4F">
        <w:rPr>
          <w:rFonts w:ascii="Times New Roman" w:hAnsi="Times New Roman"/>
        </w:rPr>
        <w:t>2. Для целей настоящего Порядка под задолженностью понимается недоимка по неналоговым доходам, подлежащим зачислению в местный бюджет, а также пени и штрафы за просрочку указанных платежей (далее – задолженность).</w:t>
      </w:r>
    </w:p>
    <w:p w:rsidR="00AA04F6" w:rsidRPr="00101A4F" w:rsidRDefault="00AA04F6" w:rsidP="00AA04F6">
      <w:pPr>
        <w:tabs>
          <w:tab w:val="left" w:pos="567"/>
          <w:tab w:val="left" w:pos="720"/>
        </w:tabs>
        <w:ind w:firstLine="709"/>
        <w:jc w:val="both"/>
        <w:rPr>
          <w:rFonts w:ascii="Times New Roman" w:hAnsi="Times New Roman"/>
        </w:rPr>
      </w:pPr>
      <w:r w:rsidRPr="00101A4F">
        <w:rPr>
          <w:rFonts w:ascii="Times New Roman" w:hAnsi="Times New Roman"/>
        </w:rPr>
        <w:t>3. Задолженность признается безнадежной к взысканию и подлежит списанию в соответствии с настоящим Порядком в случаях:</w:t>
      </w:r>
    </w:p>
    <w:p w:rsidR="00AA04F6" w:rsidRPr="00101A4F" w:rsidRDefault="00AA04F6" w:rsidP="00AA04F6">
      <w:pPr>
        <w:tabs>
          <w:tab w:val="left" w:pos="567"/>
          <w:tab w:val="left" w:pos="720"/>
        </w:tabs>
        <w:ind w:firstLine="709"/>
        <w:jc w:val="both"/>
        <w:rPr>
          <w:rFonts w:ascii="Times New Roman" w:hAnsi="Times New Roman"/>
          <w:color w:val="000000" w:themeColor="text1"/>
        </w:rPr>
      </w:pPr>
      <w:proofErr w:type="gramStart"/>
      <w:r w:rsidRPr="00101A4F">
        <w:rPr>
          <w:rFonts w:ascii="Times New Roman" w:hAnsi="Times New Roman"/>
          <w:color w:val="000000" w:themeColor="text1"/>
        </w:rPr>
        <w:t xml:space="preserve">3.1 Смерти физического лица - плательщика платежей в бюджет или объявления его умершим в порядке, установленном гражданским </w:t>
      </w:r>
      <w:r w:rsidRPr="00101A4F">
        <w:rPr>
          <w:rFonts w:ascii="Times New Roman" w:eastAsiaTheme="minorHAnsi" w:hAnsi="Times New Roman"/>
          <w:color w:val="000000" w:themeColor="text1"/>
        </w:rPr>
        <w:t xml:space="preserve">процессуальным </w:t>
      </w:r>
      <w:r w:rsidRPr="00101A4F">
        <w:rPr>
          <w:rFonts w:ascii="Times New Roman" w:hAnsi="Times New Roman"/>
          <w:color w:val="000000" w:themeColor="text1"/>
        </w:rPr>
        <w:t>законодательством Российской Федерации;</w:t>
      </w:r>
      <w:proofErr w:type="gramEnd"/>
    </w:p>
    <w:p w:rsidR="00AA04F6" w:rsidRPr="00101A4F" w:rsidRDefault="00AA04F6" w:rsidP="00AA04F6">
      <w:pPr>
        <w:tabs>
          <w:tab w:val="left" w:pos="567"/>
          <w:tab w:val="left" w:pos="720"/>
        </w:tabs>
        <w:ind w:firstLine="709"/>
        <w:jc w:val="both"/>
        <w:rPr>
          <w:rFonts w:ascii="Times New Roman" w:hAnsi="Times New Roman"/>
          <w:color w:val="000000" w:themeColor="text1"/>
        </w:rPr>
      </w:pPr>
      <w:r w:rsidRPr="00101A4F">
        <w:rPr>
          <w:rFonts w:ascii="Times New Roman" w:hAnsi="Times New Roman"/>
          <w:color w:val="000000" w:themeColor="text1"/>
        </w:rPr>
        <w:t>3.2 Признания банкротом индивидуального предпринимателя - плательщика платежей в бюджет в соответствии с Федеральным законом от 26 октября 2002 года № 127-ФЗ «О несостоятельности (банкротстве)» - в части задолженности по платежам в бюджет, не погашенным по причине недостаточности имущества должника;</w:t>
      </w:r>
    </w:p>
    <w:p w:rsidR="00AA04F6" w:rsidRPr="00101A4F" w:rsidRDefault="00AA04F6" w:rsidP="00AA04F6">
      <w:pPr>
        <w:autoSpaceDE w:val="0"/>
        <w:autoSpaceDN w:val="0"/>
        <w:adjustRightInd w:val="0"/>
        <w:ind w:firstLine="709"/>
        <w:jc w:val="both"/>
        <w:rPr>
          <w:rFonts w:ascii="Times New Roman" w:eastAsiaTheme="minorHAnsi" w:hAnsi="Times New Roman"/>
          <w:color w:val="000000" w:themeColor="text1"/>
        </w:rPr>
      </w:pPr>
      <w:r w:rsidRPr="00101A4F">
        <w:rPr>
          <w:rFonts w:ascii="Times New Roman" w:hAnsi="Times New Roman"/>
          <w:color w:val="000000" w:themeColor="text1"/>
        </w:rPr>
        <w:t xml:space="preserve">3.2.1 </w:t>
      </w:r>
      <w:r w:rsidRPr="00101A4F">
        <w:rPr>
          <w:rFonts w:ascii="Times New Roman" w:eastAsiaTheme="minorHAnsi" w:hAnsi="Times New Roman"/>
          <w:color w:val="000000" w:themeColor="text1"/>
        </w:rPr>
        <w:t xml:space="preserve">Признания банкротом гражданина, не являющегося индивидуальным предпринимателем, в соответствии с Федеральным </w:t>
      </w:r>
      <w:hyperlink r:id="rId8" w:history="1">
        <w:r w:rsidRPr="00101A4F">
          <w:rPr>
            <w:rFonts w:ascii="Times New Roman" w:eastAsiaTheme="minorHAnsi" w:hAnsi="Times New Roman"/>
            <w:color w:val="000000" w:themeColor="text1"/>
          </w:rPr>
          <w:t>законом</w:t>
        </w:r>
      </w:hyperlink>
      <w:r w:rsidRPr="00101A4F">
        <w:rPr>
          <w:rFonts w:ascii="Times New Roman" w:eastAsiaTheme="minorHAnsi" w:hAnsi="Times New Roman"/>
          <w:color w:val="000000" w:themeColor="text1"/>
        </w:rPr>
        <w:t xml:space="preserve"> от 26 октября 2002 года № 127-ФЗ «О несостоятельности (банкротстве)» - в части задолженности по платежам в бюджет, не погашенной после завершения расчетов с кредиторами в соответствии с указанным Федеральным законом;</w:t>
      </w:r>
    </w:p>
    <w:p w:rsidR="00AA04F6" w:rsidRPr="00101A4F" w:rsidRDefault="00AA04F6" w:rsidP="00AA04F6">
      <w:pPr>
        <w:tabs>
          <w:tab w:val="left" w:pos="567"/>
          <w:tab w:val="left" w:pos="720"/>
        </w:tabs>
        <w:ind w:firstLine="709"/>
        <w:jc w:val="both"/>
        <w:rPr>
          <w:rFonts w:ascii="Times New Roman" w:hAnsi="Times New Roman"/>
          <w:color w:val="000000" w:themeColor="text1"/>
        </w:rPr>
      </w:pPr>
      <w:r w:rsidRPr="00101A4F">
        <w:rPr>
          <w:rFonts w:ascii="Times New Roman" w:hAnsi="Times New Roman"/>
          <w:color w:val="000000" w:themeColor="text1"/>
        </w:rPr>
        <w:t>3.3 Ликвидации организации - плательщика платежей в бюджет в части задолженности по платежам в бюджет, не погашенным по причине недостаточности имущества организации и (или) невозможности их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AA04F6" w:rsidRPr="00101A4F" w:rsidRDefault="00AA04F6" w:rsidP="00AA04F6">
      <w:pPr>
        <w:autoSpaceDE w:val="0"/>
        <w:autoSpaceDN w:val="0"/>
        <w:adjustRightInd w:val="0"/>
        <w:ind w:firstLine="709"/>
        <w:jc w:val="both"/>
        <w:rPr>
          <w:rFonts w:ascii="Times New Roman" w:eastAsiaTheme="minorHAnsi" w:hAnsi="Times New Roman"/>
          <w:color w:val="000000" w:themeColor="text1"/>
        </w:rPr>
      </w:pPr>
      <w:r w:rsidRPr="00101A4F">
        <w:rPr>
          <w:rFonts w:ascii="Times New Roman" w:hAnsi="Times New Roman"/>
          <w:color w:val="000000" w:themeColor="text1"/>
        </w:rPr>
        <w:t xml:space="preserve">3.4 </w:t>
      </w:r>
      <w:r w:rsidRPr="00101A4F">
        <w:rPr>
          <w:rFonts w:ascii="Times New Roman" w:eastAsiaTheme="minorHAnsi" w:hAnsi="Times New Roman"/>
          <w:color w:val="000000" w:themeColor="text1"/>
        </w:rPr>
        <w:t>Применения актов об амнистии или о помиловании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w:t>
      </w:r>
    </w:p>
    <w:p w:rsidR="00AA04F6" w:rsidRPr="00101A4F" w:rsidRDefault="00AA04F6" w:rsidP="00AA04F6">
      <w:pPr>
        <w:autoSpaceDE w:val="0"/>
        <w:autoSpaceDN w:val="0"/>
        <w:adjustRightInd w:val="0"/>
        <w:ind w:firstLine="709"/>
        <w:jc w:val="both"/>
        <w:rPr>
          <w:rFonts w:ascii="Times New Roman" w:eastAsiaTheme="minorHAnsi" w:hAnsi="Times New Roman"/>
        </w:rPr>
      </w:pPr>
      <w:proofErr w:type="gramStart"/>
      <w:r w:rsidRPr="00101A4F">
        <w:rPr>
          <w:rFonts w:ascii="Times New Roman" w:eastAsiaTheme="minorHAnsi" w:hAnsi="Times New Roman"/>
          <w:color w:val="000000" w:themeColor="text1"/>
        </w:rPr>
        <w:t xml:space="preserve">3.5 </w:t>
      </w:r>
      <w:r w:rsidRPr="00101A4F">
        <w:rPr>
          <w:rFonts w:ascii="Times New Roman" w:eastAsiaTheme="minorHAnsi" w:hAnsi="Times New Roman"/>
        </w:rPr>
        <w:t xml:space="preserve">Вынесения судебным приставом-исполнителем постановления об окончании исполнительного производства и о возвращении взыскателю исполнительного документа по основанию, предусмотренному </w:t>
      </w:r>
      <w:hyperlink r:id="rId9" w:history="1">
        <w:r w:rsidRPr="00101A4F">
          <w:rPr>
            <w:rFonts w:ascii="Times New Roman" w:eastAsiaTheme="minorHAnsi" w:hAnsi="Times New Roman"/>
            <w:color w:val="0000FF"/>
          </w:rPr>
          <w:t>пунктом 3</w:t>
        </w:r>
      </w:hyperlink>
      <w:r w:rsidRPr="00101A4F">
        <w:rPr>
          <w:rFonts w:ascii="Times New Roman" w:eastAsiaTheme="minorHAnsi" w:hAnsi="Times New Roman"/>
        </w:rPr>
        <w:t xml:space="preserve"> или </w:t>
      </w:r>
      <w:hyperlink r:id="rId10" w:history="1">
        <w:r w:rsidRPr="00101A4F">
          <w:rPr>
            <w:rFonts w:ascii="Times New Roman" w:eastAsiaTheme="minorHAnsi" w:hAnsi="Times New Roman"/>
            <w:color w:val="0000FF"/>
          </w:rPr>
          <w:t>4 части 1 статьи 46</w:t>
        </w:r>
      </w:hyperlink>
      <w:r w:rsidRPr="00101A4F">
        <w:rPr>
          <w:rFonts w:ascii="Times New Roman" w:eastAsiaTheme="minorHAnsi" w:hAnsi="Times New Roman"/>
        </w:rPr>
        <w:t xml:space="preserve"> Федерального закона от 2 октября 2007 года № 229-ФЗ «Об исполнительном производстве», если с даты образования задолженности по платежам в бюджет прошло более пяти лет, в следующих случаях:</w:t>
      </w:r>
      <w:proofErr w:type="gramEnd"/>
    </w:p>
    <w:p w:rsidR="00AA04F6" w:rsidRPr="00101A4F" w:rsidRDefault="00AA04F6" w:rsidP="00AA04F6">
      <w:pPr>
        <w:autoSpaceDE w:val="0"/>
        <w:autoSpaceDN w:val="0"/>
        <w:adjustRightInd w:val="0"/>
        <w:ind w:firstLine="709"/>
        <w:jc w:val="both"/>
        <w:rPr>
          <w:rFonts w:ascii="Times New Roman" w:eastAsiaTheme="minorHAnsi" w:hAnsi="Times New Roman"/>
        </w:rPr>
      </w:pPr>
      <w:r w:rsidRPr="00101A4F">
        <w:rPr>
          <w:rFonts w:ascii="Times New Roman" w:eastAsiaTheme="minorHAnsi" w:hAnsi="Times New Roman"/>
        </w:rPr>
        <w:t xml:space="preserve">- размер задолженности не превышает размера требований к должнику, установленного </w:t>
      </w:r>
      <w:hyperlink r:id="rId11" w:history="1">
        <w:r w:rsidRPr="00101A4F">
          <w:rPr>
            <w:rFonts w:ascii="Times New Roman" w:eastAsiaTheme="minorHAnsi" w:hAnsi="Times New Roman"/>
            <w:color w:val="0000FF"/>
          </w:rPr>
          <w:t>законодательством</w:t>
        </w:r>
      </w:hyperlink>
      <w:r w:rsidRPr="00101A4F">
        <w:rPr>
          <w:rFonts w:ascii="Times New Roman" w:eastAsiaTheme="minorHAnsi" w:hAnsi="Times New Roman"/>
        </w:rPr>
        <w:t xml:space="preserve"> Российской Федерации о несостоятельности (банкротстве) для возбуждения производства по делу о банкротстве;</w:t>
      </w:r>
    </w:p>
    <w:p w:rsidR="00AA04F6" w:rsidRPr="00101A4F" w:rsidRDefault="00AA04F6" w:rsidP="00AA04F6">
      <w:pPr>
        <w:autoSpaceDE w:val="0"/>
        <w:autoSpaceDN w:val="0"/>
        <w:adjustRightInd w:val="0"/>
        <w:ind w:firstLine="709"/>
        <w:jc w:val="both"/>
        <w:rPr>
          <w:rFonts w:ascii="Times New Roman" w:eastAsiaTheme="minorHAnsi" w:hAnsi="Times New Roman"/>
        </w:rPr>
      </w:pPr>
      <w:r w:rsidRPr="00101A4F">
        <w:rPr>
          <w:rFonts w:ascii="Times New Roman" w:eastAsiaTheme="minorHAnsi" w:hAnsi="Times New Roman"/>
        </w:rPr>
        <w:t>-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AA04F6" w:rsidRPr="00101A4F" w:rsidRDefault="00AA04F6" w:rsidP="00AA04F6">
      <w:pPr>
        <w:autoSpaceDE w:val="0"/>
        <w:autoSpaceDN w:val="0"/>
        <w:adjustRightInd w:val="0"/>
        <w:ind w:firstLine="709"/>
        <w:jc w:val="both"/>
        <w:rPr>
          <w:rFonts w:ascii="Times New Roman" w:eastAsiaTheme="minorHAnsi" w:hAnsi="Times New Roman"/>
        </w:rPr>
      </w:pPr>
      <w:r w:rsidRPr="00101A4F">
        <w:rPr>
          <w:rFonts w:ascii="Times New Roman" w:eastAsiaTheme="minorHAnsi" w:hAnsi="Times New Roman"/>
        </w:rPr>
        <w:t xml:space="preserve">3.6 Исключения юридического лица по решению регистрирующего органа из единого государственного реестра юридических лиц и </w:t>
      </w:r>
      <w:proofErr w:type="gramStart"/>
      <w:r w:rsidRPr="00101A4F">
        <w:rPr>
          <w:rFonts w:ascii="Times New Roman" w:eastAsiaTheme="minorHAnsi" w:hAnsi="Times New Roman"/>
        </w:rPr>
        <w:t>наличия</w:t>
      </w:r>
      <w:proofErr w:type="gramEnd"/>
      <w:r w:rsidRPr="00101A4F">
        <w:rPr>
          <w:rFonts w:ascii="Times New Roman" w:eastAsiaTheme="minorHAnsi" w:hAnsi="Times New Roman"/>
        </w:rPr>
        <w:t xml:space="preserve">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w:t>
      </w:r>
      <w:hyperlink r:id="rId12" w:history="1">
        <w:r w:rsidRPr="00101A4F">
          <w:rPr>
            <w:rFonts w:ascii="Times New Roman" w:eastAsiaTheme="minorHAnsi" w:hAnsi="Times New Roman"/>
            <w:color w:val="0000FF"/>
          </w:rPr>
          <w:t>пунктом 3</w:t>
        </w:r>
      </w:hyperlink>
      <w:r w:rsidRPr="00101A4F">
        <w:rPr>
          <w:rFonts w:ascii="Times New Roman" w:eastAsiaTheme="minorHAnsi" w:hAnsi="Times New Roman"/>
        </w:rPr>
        <w:t xml:space="preserve"> или </w:t>
      </w:r>
      <w:hyperlink r:id="rId13" w:history="1">
        <w:r w:rsidRPr="00101A4F">
          <w:rPr>
            <w:rFonts w:ascii="Times New Roman" w:eastAsiaTheme="minorHAnsi" w:hAnsi="Times New Roman"/>
            <w:color w:val="0000FF"/>
          </w:rPr>
          <w:t>4 части 1 статьи 46</w:t>
        </w:r>
      </w:hyperlink>
      <w:r w:rsidRPr="00101A4F">
        <w:rPr>
          <w:rFonts w:ascii="Times New Roman" w:eastAsiaTheme="minorHAnsi" w:hAnsi="Times New Roman"/>
        </w:rPr>
        <w:t xml:space="preserve"> Федерального закона от 2 октября 2007 года №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w:t>
      </w:r>
      <w:proofErr w:type="gramStart"/>
      <w:r w:rsidRPr="00101A4F">
        <w:rPr>
          <w:rFonts w:ascii="Times New Roman" w:eastAsiaTheme="minorHAnsi" w:hAnsi="Times New Roman"/>
        </w:rPr>
        <w:t xml:space="preserve">В случае </w:t>
      </w:r>
      <w:r w:rsidRPr="00101A4F">
        <w:rPr>
          <w:rFonts w:ascii="Times New Roman" w:eastAsiaTheme="minorHAnsi" w:hAnsi="Times New Roman"/>
        </w:rPr>
        <w:lastRenderedPageBreak/>
        <w:t xml:space="preserve">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w:t>
      </w:r>
      <w:hyperlink r:id="rId14" w:history="1">
        <w:r w:rsidRPr="00101A4F">
          <w:rPr>
            <w:rFonts w:ascii="Times New Roman" w:eastAsiaTheme="minorHAnsi" w:hAnsi="Times New Roman"/>
            <w:color w:val="0000FF"/>
          </w:rPr>
          <w:t>законом</w:t>
        </w:r>
      </w:hyperlink>
      <w:r w:rsidRPr="00101A4F">
        <w:rPr>
          <w:rFonts w:ascii="Times New Roman" w:eastAsiaTheme="minorHAnsi" w:hAnsi="Times New Roman"/>
        </w:rPr>
        <w:t xml:space="preserve"> от 8 августа 2001 года №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roofErr w:type="gramEnd"/>
    </w:p>
    <w:p w:rsidR="00AA04F6" w:rsidRPr="00101A4F" w:rsidRDefault="00AA04F6" w:rsidP="00AA04F6">
      <w:pPr>
        <w:autoSpaceDE w:val="0"/>
        <w:autoSpaceDN w:val="0"/>
        <w:adjustRightInd w:val="0"/>
        <w:ind w:firstLine="540"/>
        <w:jc w:val="both"/>
        <w:rPr>
          <w:rFonts w:ascii="Times New Roman" w:eastAsiaTheme="minorHAnsi" w:hAnsi="Times New Roman"/>
        </w:rPr>
      </w:pPr>
      <w:r w:rsidRPr="00101A4F">
        <w:rPr>
          <w:rFonts w:ascii="Times New Roman" w:eastAsiaTheme="minorHAnsi" w:hAnsi="Times New Roman"/>
        </w:rPr>
        <w:t xml:space="preserve">3.7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w:t>
      </w:r>
      <w:hyperlink r:id="rId15" w:history="1">
        <w:r w:rsidRPr="00101A4F">
          <w:rPr>
            <w:rFonts w:ascii="Times New Roman" w:eastAsiaTheme="minorHAnsi" w:hAnsi="Times New Roman"/>
            <w:color w:val="0000FF"/>
          </w:rPr>
          <w:t>Кодексом</w:t>
        </w:r>
      </w:hyperlink>
      <w:r w:rsidRPr="00101A4F">
        <w:rPr>
          <w:rFonts w:ascii="Times New Roman" w:eastAsiaTheme="minorHAnsi" w:hAnsi="Times New Roman"/>
        </w:rPr>
        <w:t xml:space="preserve">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rsidR="00AA04F6" w:rsidRPr="00101A4F" w:rsidRDefault="00AA04F6" w:rsidP="00AA04F6">
      <w:pPr>
        <w:autoSpaceDE w:val="0"/>
        <w:autoSpaceDN w:val="0"/>
        <w:adjustRightInd w:val="0"/>
        <w:ind w:firstLine="709"/>
        <w:jc w:val="both"/>
        <w:rPr>
          <w:rFonts w:ascii="Times New Roman" w:eastAsiaTheme="minorHAnsi" w:hAnsi="Times New Roman"/>
        </w:rPr>
      </w:pPr>
      <w:r w:rsidRPr="00101A4F">
        <w:rPr>
          <w:rFonts w:ascii="Times New Roman" w:hAnsi="Times New Roman"/>
        </w:rPr>
        <w:t>4. Решение о признании безнадежной к взысканию и списании задолженности по неналоговым доходам, подлежащим зачислению в местный бюджет (далее – постановление), принимается отдельно по каждому юридическому лицу, индивидуальному предпринимателю или физическому лицу по коду вида неналоговых доходов местного бюджета постоянно действующей комиссией.</w:t>
      </w:r>
    </w:p>
    <w:p w:rsidR="00AA04F6" w:rsidRPr="00101A4F" w:rsidRDefault="00AA04F6" w:rsidP="00AA04F6">
      <w:pPr>
        <w:autoSpaceDE w:val="0"/>
        <w:autoSpaceDN w:val="0"/>
        <w:adjustRightInd w:val="0"/>
        <w:ind w:firstLine="709"/>
        <w:jc w:val="both"/>
        <w:rPr>
          <w:rFonts w:ascii="Times New Roman" w:eastAsiaTheme="minorHAnsi" w:hAnsi="Times New Roman"/>
          <w:color w:val="000000" w:themeColor="text1"/>
        </w:rPr>
      </w:pPr>
      <w:r w:rsidRPr="00101A4F">
        <w:rPr>
          <w:rFonts w:ascii="Times New Roman" w:hAnsi="Times New Roman"/>
          <w:color w:val="000000" w:themeColor="text1"/>
        </w:rPr>
        <w:t xml:space="preserve">Состав комиссии и положение о ней определяются постановлением администрации Васильевского сельсовета. </w:t>
      </w:r>
      <w:r w:rsidRPr="00101A4F">
        <w:rPr>
          <w:rFonts w:ascii="Times New Roman" w:eastAsiaTheme="minorHAnsi" w:hAnsi="Times New Roman"/>
          <w:color w:val="000000" w:themeColor="text1"/>
        </w:rPr>
        <w:t>В состав комиссии входят председатель комиссии (далее - Председатель), заместитель Председателя, секретарь комиссии, члены комиссии.</w:t>
      </w:r>
    </w:p>
    <w:p w:rsidR="00AA04F6" w:rsidRPr="00101A4F" w:rsidRDefault="00AA04F6" w:rsidP="00AA04F6">
      <w:pPr>
        <w:autoSpaceDE w:val="0"/>
        <w:autoSpaceDN w:val="0"/>
        <w:adjustRightInd w:val="0"/>
        <w:ind w:firstLine="709"/>
        <w:jc w:val="both"/>
        <w:rPr>
          <w:rFonts w:ascii="Times New Roman" w:eastAsiaTheme="minorHAnsi" w:hAnsi="Times New Roman"/>
          <w:color w:val="000000" w:themeColor="text1"/>
        </w:rPr>
      </w:pPr>
      <w:r w:rsidRPr="00101A4F">
        <w:rPr>
          <w:rFonts w:ascii="Times New Roman" w:eastAsiaTheme="minorHAnsi" w:hAnsi="Times New Roman"/>
          <w:color w:val="000000" w:themeColor="text1"/>
        </w:rPr>
        <w:t>Проект решения о признании безнадежной к взысканию задолженности по платежам в бюджет (далее - проект решения) подготавливается комиссией по поступлению и выбытию активов.</w:t>
      </w:r>
    </w:p>
    <w:p w:rsidR="00AA04F6" w:rsidRPr="00101A4F" w:rsidRDefault="00AA04F6" w:rsidP="00AA04F6">
      <w:pPr>
        <w:autoSpaceDE w:val="0"/>
        <w:autoSpaceDN w:val="0"/>
        <w:adjustRightInd w:val="0"/>
        <w:ind w:firstLine="709"/>
        <w:jc w:val="both"/>
        <w:rPr>
          <w:rFonts w:ascii="Times New Roman" w:eastAsiaTheme="minorHAnsi" w:hAnsi="Times New Roman"/>
          <w:color w:val="000000" w:themeColor="text1"/>
        </w:rPr>
      </w:pPr>
      <w:r w:rsidRPr="00101A4F">
        <w:rPr>
          <w:rFonts w:ascii="Times New Roman" w:eastAsiaTheme="minorHAnsi" w:hAnsi="Times New Roman"/>
          <w:color w:val="000000" w:themeColor="text1"/>
        </w:rPr>
        <w:t>Работа комиссии осуществляется на ее заседаниях в соответствии с действующим законодательством Российской Федерации и настоящим Порядком. Заседания комиссии проводятся по мере необходимости, но не реже одного раза в год.</w:t>
      </w:r>
    </w:p>
    <w:p w:rsidR="00AA04F6" w:rsidRPr="00101A4F" w:rsidRDefault="00AA04F6" w:rsidP="00AA04F6">
      <w:pPr>
        <w:autoSpaceDE w:val="0"/>
        <w:autoSpaceDN w:val="0"/>
        <w:adjustRightInd w:val="0"/>
        <w:ind w:firstLine="709"/>
        <w:jc w:val="both"/>
        <w:rPr>
          <w:rFonts w:ascii="Times New Roman" w:eastAsiaTheme="minorHAnsi" w:hAnsi="Times New Roman"/>
          <w:color w:val="000000" w:themeColor="text1"/>
        </w:rPr>
      </w:pPr>
      <w:r w:rsidRPr="00101A4F">
        <w:rPr>
          <w:rFonts w:ascii="Times New Roman" w:eastAsiaTheme="minorHAnsi" w:hAnsi="Times New Roman"/>
          <w:color w:val="000000" w:themeColor="text1"/>
        </w:rPr>
        <w:t>Решения комиссии принимаются простым большинством голосов от общего числа присутствующих на заседании членов комиссии. При голосовании каждый член комиссии имеет один голос. При равенстве голосов голос Председателя является решающим. Голосование осуществляется открыто.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AA04F6" w:rsidRPr="00101A4F" w:rsidRDefault="00AA04F6" w:rsidP="00AA04F6">
      <w:pPr>
        <w:autoSpaceDE w:val="0"/>
        <w:autoSpaceDN w:val="0"/>
        <w:adjustRightInd w:val="0"/>
        <w:ind w:firstLine="709"/>
        <w:jc w:val="both"/>
        <w:rPr>
          <w:rFonts w:ascii="Times New Roman" w:eastAsiaTheme="minorHAnsi" w:hAnsi="Times New Roman"/>
          <w:color w:val="000000" w:themeColor="text1"/>
        </w:rPr>
      </w:pPr>
      <w:r w:rsidRPr="00101A4F">
        <w:rPr>
          <w:rFonts w:ascii="Times New Roman" w:eastAsiaTheme="minorHAnsi" w:hAnsi="Times New Roman"/>
          <w:color w:val="000000" w:themeColor="text1"/>
        </w:rPr>
        <w:t>Комиссия правомочна осуществлять свои функции, если на заседании комиссии присутствуют не менее двух третей от общего числа ее членов.</w:t>
      </w:r>
    </w:p>
    <w:p w:rsidR="00AA04F6" w:rsidRPr="00101A4F" w:rsidRDefault="00AA04F6" w:rsidP="00AA04F6">
      <w:pPr>
        <w:autoSpaceDE w:val="0"/>
        <w:autoSpaceDN w:val="0"/>
        <w:adjustRightInd w:val="0"/>
        <w:ind w:firstLine="709"/>
        <w:jc w:val="both"/>
        <w:rPr>
          <w:rFonts w:ascii="Times New Roman" w:eastAsiaTheme="minorHAnsi" w:hAnsi="Times New Roman"/>
          <w:color w:val="000000" w:themeColor="text1"/>
        </w:rPr>
      </w:pPr>
      <w:r w:rsidRPr="00101A4F">
        <w:rPr>
          <w:rFonts w:ascii="Times New Roman" w:eastAsiaTheme="minorHAnsi" w:hAnsi="Times New Roman"/>
          <w:color w:val="000000" w:themeColor="text1"/>
        </w:rPr>
        <w:t>Председатель осуществляет руководство работой комиссии, объявляет заседание правомочным или принимает решение о его переносе из-за отсутствия необходимого количества членов (кворума), ведет заседания комиссии, объявляет перерывы, объявляет состав комиссии, определяет порядок рассмотрения обсуждаемых вопросов, осуществляет иные действия в соответствии с действующим законодательством Российской Федерации и настоящим Порядком.</w:t>
      </w:r>
    </w:p>
    <w:p w:rsidR="00AA04F6" w:rsidRPr="00101A4F" w:rsidRDefault="00AA04F6" w:rsidP="00AA04F6">
      <w:pPr>
        <w:autoSpaceDE w:val="0"/>
        <w:autoSpaceDN w:val="0"/>
        <w:adjustRightInd w:val="0"/>
        <w:ind w:firstLine="709"/>
        <w:jc w:val="both"/>
        <w:rPr>
          <w:rFonts w:ascii="Times New Roman" w:eastAsiaTheme="minorHAnsi" w:hAnsi="Times New Roman"/>
          <w:color w:val="000000" w:themeColor="text1"/>
        </w:rPr>
      </w:pPr>
      <w:r w:rsidRPr="00101A4F">
        <w:rPr>
          <w:rFonts w:ascii="Times New Roman" w:eastAsiaTheme="minorHAnsi" w:hAnsi="Times New Roman"/>
          <w:color w:val="000000" w:themeColor="text1"/>
        </w:rPr>
        <w:t>В отсутствие Председателя его обязанности и функции осуществляет заместитель Председателя.</w:t>
      </w:r>
    </w:p>
    <w:p w:rsidR="00AA04F6" w:rsidRPr="00101A4F" w:rsidRDefault="00AA04F6" w:rsidP="00AA04F6">
      <w:pPr>
        <w:autoSpaceDE w:val="0"/>
        <w:autoSpaceDN w:val="0"/>
        <w:adjustRightInd w:val="0"/>
        <w:ind w:firstLine="709"/>
        <w:jc w:val="both"/>
        <w:rPr>
          <w:rFonts w:ascii="Times New Roman" w:eastAsiaTheme="minorHAnsi" w:hAnsi="Times New Roman"/>
          <w:color w:val="000000" w:themeColor="text1"/>
        </w:rPr>
      </w:pPr>
      <w:r w:rsidRPr="00101A4F">
        <w:rPr>
          <w:rFonts w:ascii="Times New Roman" w:eastAsiaTheme="minorHAnsi" w:hAnsi="Times New Roman"/>
          <w:color w:val="000000" w:themeColor="text1"/>
        </w:rPr>
        <w:t>Секретарь комиссии ведет протокол заседания комиссии, осуществляет подготовку заседаний комиссии, информирует членов комиссии по всем вопросам, относящимся к их функциям, в том числе своевременно уведомляет их о месте, дате и времени проведения заседаний комиссии и обеспечивает членов комиссии необходимыми материалами и документами.</w:t>
      </w:r>
    </w:p>
    <w:p w:rsidR="00AA04F6" w:rsidRPr="00101A4F" w:rsidRDefault="00AA04F6" w:rsidP="00AA04F6">
      <w:pPr>
        <w:autoSpaceDE w:val="0"/>
        <w:autoSpaceDN w:val="0"/>
        <w:adjustRightInd w:val="0"/>
        <w:ind w:firstLine="709"/>
        <w:jc w:val="both"/>
        <w:rPr>
          <w:rFonts w:ascii="Times New Roman" w:eastAsiaTheme="minorHAnsi" w:hAnsi="Times New Roman"/>
          <w:color w:val="000000" w:themeColor="text1"/>
        </w:rPr>
      </w:pPr>
      <w:r w:rsidRPr="00101A4F">
        <w:rPr>
          <w:rFonts w:ascii="Times New Roman" w:eastAsiaTheme="minorHAnsi" w:hAnsi="Times New Roman"/>
          <w:color w:val="000000" w:themeColor="text1"/>
        </w:rPr>
        <w:t xml:space="preserve">5. </w:t>
      </w:r>
      <w:r w:rsidRPr="00101A4F">
        <w:rPr>
          <w:rFonts w:ascii="Times New Roman" w:eastAsiaTheme="minorHAnsi" w:hAnsi="Times New Roman"/>
        </w:rPr>
        <w:t xml:space="preserve">Комиссией в течение 10 рабочих дней со дня представления администратором доходов бюджета документов проводится их проверка на </w:t>
      </w:r>
      <w:r w:rsidRPr="00101A4F">
        <w:rPr>
          <w:rFonts w:ascii="Times New Roman" w:eastAsiaTheme="minorHAnsi" w:hAnsi="Times New Roman"/>
          <w:color w:val="000000" w:themeColor="text1"/>
        </w:rPr>
        <w:t xml:space="preserve">соответствие </w:t>
      </w:r>
      <w:hyperlink r:id="rId16" w:history="1">
        <w:r w:rsidRPr="00101A4F">
          <w:rPr>
            <w:rFonts w:ascii="Times New Roman" w:eastAsiaTheme="minorHAnsi" w:hAnsi="Times New Roman"/>
            <w:color w:val="000000" w:themeColor="text1"/>
          </w:rPr>
          <w:t xml:space="preserve">пунктам </w:t>
        </w:r>
      </w:hyperlink>
      <w:r w:rsidRPr="00101A4F">
        <w:rPr>
          <w:rFonts w:ascii="Times New Roman" w:eastAsiaTheme="minorHAnsi" w:hAnsi="Times New Roman"/>
          <w:color w:val="000000" w:themeColor="text1"/>
        </w:rPr>
        <w:t xml:space="preserve">3 и </w:t>
      </w:r>
      <w:hyperlink r:id="rId17" w:history="1">
        <w:r w:rsidRPr="00101A4F">
          <w:rPr>
            <w:rFonts w:ascii="Times New Roman" w:eastAsiaTheme="minorHAnsi" w:hAnsi="Times New Roman"/>
            <w:color w:val="000000" w:themeColor="text1"/>
          </w:rPr>
          <w:t>9</w:t>
        </w:r>
      </w:hyperlink>
      <w:r w:rsidRPr="00101A4F">
        <w:rPr>
          <w:rFonts w:ascii="Times New Roman" w:eastAsiaTheme="minorHAnsi" w:hAnsi="Times New Roman"/>
        </w:rPr>
        <w:t xml:space="preserve"> настоящего Порядка.</w:t>
      </w:r>
    </w:p>
    <w:p w:rsidR="00AA04F6" w:rsidRPr="00101A4F" w:rsidRDefault="00AA04F6" w:rsidP="00AA04F6">
      <w:pPr>
        <w:autoSpaceDE w:val="0"/>
        <w:autoSpaceDN w:val="0"/>
        <w:adjustRightInd w:val="0"/>
        <w:ind w:firstLine="709"/>
        <w:jc w:val="both"/>
        <w:rPr>
          <w:rFonts w:ascii="Times New Roman" w:eastAsiaTheme="minorHAnsi" w:hAnsi="Times New Roman"/>
          <w:color w:val="000000" w:themeColor="text1"/>
        </w:rPr>
      </w:pPr>
      <w:r w:rsidRPr="00101A4F">
        <w:rPr>
          <w:rFonts w:ascii="Times New Roman" w:eastAsiaTheme="minorHAnsi" w:hAnsi="Times New Roman"/>
        </w:rPr>
        <w:t xml:space="preserve">По итогам заседания комиссии оформляется протокол заседания комиссии, который подписывают Председатель или в случае его отсутствия заместитель Председателя, секретарь комиссии и члены комиссии, присутствовавшие на заседании комиссии, и в течение 5 рабочих дней </w:t>
      </w:r>
      <w:proofErr w:type="gramStart"/>
      <w:r w:rsidRPr="00101A4F">
        <w:rPr>
          <w:rFonts w:ascii="Times New Roman" w:eastAsiaTheme="minorHAnsi" w:hAnsi="Times New Roman"/>
        </w:rPr>
        <w:t>с даты проведения</w:t>
      </w:r>
      <w:proofErr w:type="gramEnd"/>
      <w:r w:rsidRPr="00101A4F">
        <w:rPr>
          <w:rFonts w:ascii="Times New Roman" w:eastAsiaTheme="minorHAnsi" w:hAnsi="Times New Roman"/>
        </w:rPr>
        <w:t xml:space="preserve"> заседания комиссии готовится проект решения.</w:t>
      </w:r>
    </w:p>
    <w:p w:rsidR="00AA04F6" w:rsidRPr="00101A4F" w:rsidRDefault="00AA04F6" w:rsidP="00AA04F6">
      <w:pPr>
        <w:autoSpaceDE w:val="0"/>
        <w:autoSpaceDN w:val="0"/>
        <w:adjustRightInd w:val="0"/>
        <w:ind w:firstLine="709"/>
        <w:jc w:val="both"/>
        <w:rPr>
          <w:rFonts w:ascii="Times New Roman" w:eastAsiaTheme="minorHAnsi" w:hAnsi="Times New Roman"/>
          <w:color w:val="000000" w:themeColor="text1"/>
        </w:rPr>
      </w:pPr>
      <w:r w:rsidRPr="00101A4F">
        <w:rPr>
          <w:rFonts w:ascii="Times New Roman" w:eastAsiaTheme="minorHAnsi" w:hAnsi="Times New Roman"/>
        </w:rPr>
        <w:t xml:space="preserve">6. На основании проекта решения администраторы доходов бюджета в течение 5 рабочих дней </w:t>
      </w:r>
      <w:proofErr w:type="gramStart"/>
      <w:r w:rsidRPr="00101A4F">
        <w:rPr>
          <w:rFonts w:ascii="Times New Roman" w:eastAsiaTheme="minorHAnsi" w:hAnsi="Times New Roman"/>
        </w:rPr>
        <w:t>с даты подготовки</w:t>
      </w:r>
      <w:proofErr w:type="gramEnd"/>
      <w:r w:rsidRPr="00101A4F">
        <w:rPr>
          <w:rFonts w:ascii="Times New Roman" w:eastAsiaTheme="minorHAnsi" w:hAnsi="Times New Roman"/>
        </w:rPr>
        <w:t xml:space="preserve"> проекта решения принимают решение о признании безнадежной к взысканию задолженности по платежам в бюджет, которое оформляется актом о признании безнадежной к взысканию задолженности по платежам в бюджет.</w:t>
      </w:r>
    </w:p>
    <w:p w:rsidR="00AA04F6" w:rsidRPr="00101A4F" w:rsidRDefault="00AA04F6" w:rsidP="00AA04F6">
      <w:pPr>
        <w:autoSpaceDE w:val="0"/>
        <w:autoSpaceDN w:val="0"/>
        <w:adjustRightInd w:val="0"/>
        <w:ind w:firstLine="709"/>
        <w:jc w:val="both"/>
        <w:rPr>
          <w:rFonts w:ascii="Times New Roman" w:eastAsiaTheme="minorHAnsi" w:hAnsi="Times New Roman"/>
          <w:color w:val="000000" w:themeColor="text1"/>
        </w:rPr>
      </w:pPr>
      <w:r w:rsidRPr="00101A4F">
        <w:rPr>
          <w:rFonts w:ascii="Times New Roman" w:eastAsiaTheme="minorHAnsi" w:hAnsi="Times New Roman"/>
        </w:rPr>
        <w:t>7. Акт о признании безнадежной к взысканию задолженности по платежам в бюджет должен содержать следующие сведения:</w:t>
      </w:r>
    </w:p>
    <w:p w:rsidR="00AA04F6" w:rsidRPr="00101A4F" w:rsidRDefault="00AA04F6" w:rsidP="00AA04F6">
      <w:pPr>
        <w:autoSpaceDE w:val="0"/>
        <w:autoSpaceDN w:val="0"/>
        <w:adjustRightInd w:val="0"/>
        <w:ind w:firstLine="709"/>
        <w:jc w:val="both"/>
        <w:rPr>
          <w:rFonts w:ascii="Times New Roman" w:eastAsiaTheme="minorHAnsi" w:hAnsi="Times New Roman"/>
          <w:color w:val="000000" w:themeColor="text1"/>
        </w:rPr>
      </w:pPr>
      <w:proofErr w:type="gramStart"/>
      <w:r w:rsidRPr="00101A4F">
        <w:rPr>
          <w:rFonts w:ascii="Times New Roman" w:eastAsiaTheme="minorHAnsi" w:hAnsi="Times New Roman"/>
        </w:rPr>
        <w:lastRenderedPageBreak/>
        <w:t>- полное наименование организации (фамилия, имя, отчество физического лица (при наличии);</w:t>
      </w:r>
      <w:proofErr w:type="gramEnd"/>
    </w:p>
    <w:p w:rsidR="00AA04F6" w:rsidRPr="00101A4F" w:rsidRDefault="00AA04F6" w:rsidP="00AA04F6">
      <w:pPr>
        <w:autoSpaceDE w:val="0"/>
        <w:autoSpaceDN w:val="0"/>
        <w:adjustRightInd w:val="0"/>
        <w:ind w:firstLine="709"/>
        <w:jc w:val="both"/>
        <w:rPr>
          <w:rFonts w:ascii="Times New Roman" w:eastAsiaTheme="minorHAnsi" w:hAnsi="Times New Roman"/>
          <w:color w:val="000000" w:themeColor="text1"/>
        </w:rPr>
      </w:pPr>
      <w:r w:rsidRPr="00101A4F">
        <w:rPr>
          <w:rFonts w:ascii="Times New Roman" w:eastAsiaTheme="minorHAnsi" w:hAnsi="Times New Roman"/>
        </w:rPr>
        <w:t>- идентификационный номер налогоплательщика, основной государственный регистрационный номер, код причины постановки на учет налогоплательщика организации (идентификационный номер налогоплательщика физического лица (при наличии);</w:t>
      </w:r>
    </w:p>
    <w:p w:rsidR="00AA04F6" w:rsidRPr="00101A4F" w:rsidRDefault="00AA04F6" w:rsidP="00AA04F6">
      <w:pPr>
        <w:autoSpaceDE w:val="0"/>
        <w:autoSpaceDN w:val="0"/>
        <w:adjustRightInd w:val="0"/>
        <w:ind w:firstLine="709"/>
        <w:jc w:val="both"/>
        <w:rPr>
          <w:rFonts w:ascii="Times New Roman" w:eastAsiaTheme="minorHAnsi" w:hAnsi="Times New Roman"/>
        </w:rPr>
      </w:pPr>
      <w:r w:rsidRPr="00101A4F">
        <w:rPr>
          <w:rFonts w:ascii="Times New Roman" w:eastAsiaTheme="minorHAnsi" w:hAnsi="Times New Roman"/>
        </w:rPr>
        <w:t>- сведения о платеже, по которому возникла задолженность</w:t>
      </w:r>
    </w:p>
    <w:p w:rsidR="00AA04F6" w:rsidRPr="00101A4F" w:rsidRDefault="00AA04F6" w:rsidP="00AA04F6">
      <w:pPr>
        <w:autoSpaceDE w:val="0"/>
        <w:autoSpaceDN w:val="0"/>
        <w:adjustRightInd w:val="0"/>
        <w:ind w:firstLine="709"/>
        <w:jc w:val="both"/>
        <w:rPr>
          <w:rFonts w:ascii="Times New Roman" w:eastAsiaTheme="minorHAnsi" w:hAnsi="Times New Roman"/>
          <w:color w:val="000000" w:themeColor="text1"/>
        </w:rPr>
      </w:pPr>
      <w:r w:rsidRPr="00101A4F">
        <w:rPr>
          <w:rFonts w:ascii="Times New Roman" w:eastAsiaTheme="minorHAnsi" w:hAnsi="Times New Roman"/>
        </w:rPr>
        <w:t xml:space="preserve">- код классификации доходов бюджетов Российской Федерации, по </w:t>
      </w:r>
      <w:proofErr w:type="gramStart"/>
      <w:r w:rsidRPr="00101A4F">
        <w:rPr>
          <w:rFonts w:ascii="Times New Roman" w:eastAsiaTheme="minorHAnsi" w:hAnsi="Times New Roman"/>
        </w:rPr>
        <w:t>которому</w:t>
      </w:r>
      <w:proofErr w:type="gramEnd"/>
      <w:r w:rsidRPr="00101A4F">
        <w:rPr>
          <w:rFonts w:ascii="Times New Roman" w:eastAsiaTheme="minorHAnsi" w:hAnsi="Times New Roman"/>
        </w:rPr>
        <w:t xml:space="preserve"> учитывается задолженность по платежам в бюджет, его наименование;</w:t>
      </w:r>
    </w:p>
    <w:p w:rsidR="00AA04F6" w:rsidRPr="00101A4F" w:rsidRDefault="00AA04F6" w:rsidP="00AA04F6">
      <w:pPr>
        <w:autoSpaceDE w:val="0"/>
        <w:autoSpaceDN w:val="0"/>
        <w:adjustRightInd w:val="0"/>
        <w:ind w:firstLine="709"/>
        <w:jc w:val="both"/>
        <w:rPr>
          <w:rFonts w:ascii="Times New Roman" w:eastAsiaTheme="minorHAnsi" w:hAnsi="Times New Roman"/>
          <w:color w:val="000000" w:themeColor="text1"/>
        </w:rPr>
      </w:pPr>
      <w:r w:rsidRPr="00101A4F">
        <w:rPr>
          <w:rFonts w:ascii="Times New Roman" w:eastAsiaTheme="minorHAnsi" w:hAnsi="Times New Roman"/>
        </w:rPr>
        <w:t>- сумма задолженности по платежам в бюджет;</w:t>
      </w:r>
    </w:p>
    <w:p w:rsidR="00AA04F6" w:rsidRPr="00101A4F" w:rsidRDefault="00AA04F6" w:rsidP="00AA04F6">
      <w:pPr>
        <w:autoSpaceDE w:val="0"/>
        <w:autoSpaceDN w:val="0"/>
        <w:adjustRightInd w:val="0"/>
        <w:ind w:firstLine="709"/>
        <w:jc w:val="both"/>
        <w:rPr>
          <w:rFonts w:ascii="Times New Roman" w:eastAsiaTheme="minorHAnsi" w:hAnsi="Times New Roman"/>
          <w:color w:val="000000" w:themeColor="text1"/>
        </w:rPr>
      </w:pPr>
      <w:r w:rsidRPr="00101A4F">
        <w:rPr>
          <w:rFonts w:ascii="Times New Roman" w:eastAsiaTheme="minorHAnsi" w:hAnsi="Times New Roman"/>
        </w:rPr>
        <w:t>- сумма задолженности по пеням и штрафам по соответствующим платежам в бюджет;</w:t>
      </w:r>
    </w:p>
    <w:p w:rsidR="00AA04F6" w:rsidRPr="00101A4F" w:rsidRDefault="00AA04F6" w:rsidP="00AA04F6">
      <w:pPr>
        <w:autoSpaceDE w:val="0"/>
        <w:autoSpaceDN w:val="0"/>
        <w:adjustRightInd w:val="0"/>
        <w:ind w:firstLine="709"/>
        <w:jc w:val="both"/>
        <w:rPr>
          <w:rFonts w:ascii="Times New Roman" w:eastAsiaTheme="minorHAnsi" w:hAnsi="Times New Roman"/>
          <w:color w:val="000000" w:themeColor="text1"/>
        </w:rPr>
      </w:pPr>
      <w:r w:rsidRPr="00101A4F">
        <w:rPr>
          <w:rFonts w:ascii="Times New Roman" w:eastAsiaTheme="minorHAnsi" w:hAnsi="Times New Roman"/>
        </w:rPr>
        <w:t>- дата принятия решения о признании безнадежной к взысканию задолженности по платежам в бюджет;</w:t>
      </w:r>
    </w:p>
    <w:p w:rsidR="00AA04F6" w:rsidRPr="00101A4F" w:rsidRDefault="00AA04F6" w:rsidP="00AA04F6">
      <w:pPr>
        <w:autoSpaceDE w:val="0"/>
        <w:autoSpaceDN w:val="0"/>
        <w:adjustRightInd w:val="0"/>
        <w:ind w:firstLine="709"/>
        <w:jc w:val="both"/>
        <w:rPr>
          <w:rFonts w:ascii="Times New Roman" w:eastAsiaTheme="minorHAnsi" w:hAnsi="Times New Roman"/>
          <w:color w:val="000000" w:themeColor="text1"/>
        </w:rPr>
      </w:pPr>
      <w:r w:rsidRPr="00101A4F">
        <w:rPr>
          <w:rFonts w:ascii="Times New Roman" w:eastAsiaTheme="minorHAnsi" w:hAnsi="Times New Roman"/>
        </w:rPr>
        <w:t>- подписи членов комиссии.</w:t>
      </w:r>
    </w:p>
    <w:p w:rsidR="00AA04F6" w:rsidRPr="00101A4F" w:rsidRDefault="00AA04F6" w:rsidP="00AA04F6">
      <w:pPr>
        <w:autoSpaceDE w:val="0"/>
        <w:autoSpaceDN w:val="0"/>
        <w:adjustRightInd w:val="0"/>
        <w:ind w:firstLine="709"/>
        <w:jc w:val="both"/>
        <w:rPr>
          <w:rFonts w:ascii="Times New Roman" w:eastAsiaTheme="minorHAnsi" w:hAnsi="Times New Roman"/>
          <w:color w:val="000000" w:themeColor="text1"/>
        </w:rPr>
      </w:pPr>
      <w:r w:rsidRPr="00101A4F">
        <w:rPr>
          <w:rFonts w:ascii="Times New Roman" w:eastAsiaTheme="minorHAnsi" w:hAnsi="Times New Roman"/>
        </w:rPr>
        <w:t>Акт о признании безнадежной к взысканию задолженности по платежам в бюджет подписывается всеми членами комиссии.</w:t>
      </w:r>
    </w:p>
    <w:p w:rsidR="00AA04F6" w:rsidRPr="00101A4F" w:rsidRDefault="00AA04F6" w:rsidP="00AA04F6">
      <w:pPr>
        <w:autoSpaceDE w:val="0"/>
        <w:autoSpaceDN w:val="0"/>
        <w:adjustRightInd w:val="0"/>
        <w:ind w:firstLine="709"/>
        <w:jc w:val="both"/>
        <w:rPr>
          <w:rFonts w:ascii="Times New Roman" w:eastAsiaTheme="minorHAnsi" w:hAnsi="Times New Roman"/>
          <w:color w:val="000000" w:themeColor="text1"/>
        </w:rPr>
      </w:pPr>
      <w:r w:rsidRPr="00101A4F">
        <w:rPr>
          <w:rFonts w:ascii="Times New Roman" w:eastAsiaTheme="minorHAnsi" w:hAnsi="Times New Roman"/>
        </w:rPr>
        <w:t>8. Оформленный комиссией акт о признании безнадежной к взысканию задолженности по платежам в бюджет утверждается главой Васильевского сельсовета.</w:t>
      </w:r>
    </w:p>
    <w:p w:rsidR="00AA04F6" w:rsidRPr="00101A4F" w:rsidRDefault="00AA04F6" w:rsidP="00AA04F6">
      <w:pPr>
        <w:autoSpaceDE w:val="0"/>
        <w:autoSpaceDN w:val="0"/>
        <w:adjustRightInd w:val="0"/>
        <w:ind w:firstLine="709"/>
        <w:jc w:val="both"/>
        <w:rPr>
          <w:rFonts w:ascii="Times New Roman" w:eastAsiaTheme="minorHAnsi" w:hAnsi="Times New Roman"/>
          <w:color w:val="000000" w:themeColor="text1"/>
        </w:rPr>
      </w:pPr>
      <w:r w:rsidRPr="00101A4F">
        <w:rPr>
          <w:rFonts w:ascii="Times New Roman" w:hAnsi="Times New Roman"/>
          <w:color w:val="000000" w:themeColor="text1"/>
        </w:rPr>
        <w:t xml:space="preserve">9. Документы, подтверждающие наличие оснований для принятия решений о признании безнадежной к взысканию задолженности по платежам и списания задолженности в том числе: </w:t>
      </w:r>
    </w:p>
    <w:p w:rsidR="00AA04F6" w:rsidRPr="00101A4F" w:rsidRDefault="00AA04F6" w:rsidP="00AA04F6">
      <w:pPr>
        <w:tabs>
          <w:tab w:val="left" w:pos="567"/>
          <w:tab w:val="left" w:pos="720"/>
        </w:tabs>
        <w:ind w:firstLine="709"/>
        <w:jc w:val="both"/>
        <w:rPr>
          <w:rFonts w:ascii="Times New Roman" w:eastAsiaTheme="minorHAnsi" w:hAnsi="Times New Roman"/>
        </w:rPr>
      </w:pPr>
      <w:r w:rsidRPr="00101A4F">
        <w:rPr>
          <w:rFonts w:ascii="Times New Roman" w:hAnsi="Times New Roman"/>
          <w:lang w:bidi="ru-RU"/>
        </w:rPr>
        <w:t xml:space="preserve">9.1 </w:t>
      </w:r>
      <w:r w:rsidRPr="00101A4F">
        <w:rPr>
          <w:rFonts w:ascii="Times New Roman" w:eastAsiaTheme="minorHAnsi" w:hAnsi="Times New Roman"/>
        </w:rPr>
        <w:t>Выписка из отчетности администратора доходов бюджета об учитываемых суммах задолженности по уплате платежей в бюджеты бюджетной системы Российской Федерации;</w:t>
      </w:r>
    </w:p>
    <w:p w:rsidR="00AA04F6" w:rsidRPr="00101A4F" w:rsidRDefault="00AA04F6" w:rsidP="00AA04F6">
      <w:pPr>
        <w:tabs>
          <w:tab w:val="left" w:pos="567"/>
          <w:tab w:val="left" w:pos="720"/>
        </w:tabs>
        <w:ind w:firstLine="709"/>
        <w:jc w:val="both"/>
        <w:rPr>
          <w:rFonts w:ascii="Times New Roman" w:eastAsiaTheme="minorHAnsi" w:hAnsi="Times New Roman"/>
        </w:rPr>
      </w:pPr>
      <w:r w:rsidRPr="00101A4F">
        <w:rPr>
          <w:rFonts w:ascii="Times New Roman" w:eastAsiaTheme="minorHAnsi" w:hAnsi="Times New Roman"/>
        </w:rPr>
        <w:t>9.2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w:t>
      </w:r>
    </w:p>
    <w:p w:rsidR="00AA04F6" w:rsidRPr="00101A4F" w:rsidRDefault="00AA04F6" w:rsidP="00AA04F6">
      <w:pPr>
        <w:tabs>
          <w:tab w:val="left" w:pos="567"/>
          <w:tab w:val="left" w:pos="720"/>
        </w:tabs>
        <w:ind w:firstLine="709"/>
        <w:jc w:val="both"/>
        <w:rPr>
          <w:rFonts w:ascii="Times New Roman" w:hAnsi="Times New Roman"/>
          <w:lang w:bidi="ru-RU"/>
        </w:rPr>
      </w:pPr>
      <w:r w:rsidRPr="00101A4F">
        <w:rPr>
          <w:rFonts w:ascii="Times New Roman" w:eastAsiaTheme="minorHAnsi" w:hAnsi="Times New Roman"/>
        </w:rPr>
        <w:t>9.3 Документы, подтверждающие случаи признания безнадежной к взысканию задолженности по платежам в бюджеты бюджетной системы Российской Федерации, в том числе:</w:t>
      </w:r>
    </w:p>
    <w:p w:rsidR="00AA04F6" w:rsidRPr="00101A4F" w:rsidRDefault="00AA04F6" w:rsidP="00AA04F6">
      <w:pPr>
        <w:tabs>
          <w:tab w:val="left" w:pos="567"/>
          <w:tab w:val="left" w:pos="720"/>
        </w:tabs>
        <w:ind w:firstLine="709"/>
        <w:jc w:val="both"/>
        <w:rPr>
          <w:rFonts w:ascii="Times New Roman" w:hAnsi="Times New Roman"/>
          <w:lang w:bidi="ru-RU"/>
        </w:rPr>
      </w:pPr>
      <w:proofErr w:type="gramStart"/>
      <w:r w:rsidRPr="00101A4F">
        <w:rPr>
          <w:rFonts w:ascii="Times New Roman" w:hAnsi="Times New Roman"/>
          <w:lang w:bidi="ru-RU"/>
        </w:rPr>
        <w:t>документ, свидетельствующий о смерти физического лица - плательщика платежей в бюджет или подтверждающий факт объявления его умершим;</w:t>
      </w:r>
      <w:proofErr w:type="gramEnd"/>
    </w:p>
    <w:p w:rsidR="00AA04F6" w:rsidRPr="00101A4F" w:rsidRDefault="00AA04F6" w:rsidP="00AA04F6">
      <w:pPr>
        <w:tabs>
          <w:tab w:val="left" w:pos="567"/>
          <w:tab w:val="left" w:pos="720"/>
        </w:tabs>
        <w:ind w:firstLine="709"/>
        <w:jc w:val="both"/>
        <w:rPr>
          <w:rFonts w:ascii="Times New Roman" w:hAnsi="Times New Roman"/>
          <w:lang w:bidi="ru-RU"/>
        </w:rPr>
      </w:pPr>
      <w:proofErr w:type="gramStart"/>
      <w:r w:rsidRPr="00101A4F">
        <w:rPr>
          <w:rFonts w:ascii="Times New Roman" w:hAnsi="Times New Roman"/>
          <w:lang w:bidi="ru-RU"/>
        </w:rPr>
        <w:t>судебный акт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 а также 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(банкротом);</w:t>
      </w:r>
      <w:proofErr w:type="gramEnd"/>
    </w:p>
    <w:p w:rsidR="00AA04F6" w:rsidRPr="00101A4F" w:rsidRDefault="00AA04F6" w:rsidP="00AA04F6">
      <w:pPr>
        <w:tabs>
          <w:tab w:val="left" w:pos="567"/>
          <w:tab w:val="left" w:pos="720"/>
        </w:tabs>
        <w:ind w:firstLine="709"/>
        <w:jc w:val="both"/>
        <w:rPr>
          <w:rFonts w:ascii="Times New Roman" w:hAnsi="Times New Roman"/>
          <w:lang w:bidi="ru-RU"/>
        </w:rPr>
      </w:pPr>
      <w:r w:rsidRPr="00101A4F">
        <w:rPr>
          <w:rFonts w:ascii="Times New Roman" w:hAnsi="Times New Roman"/>
          <w:lang w:bidi="ru-RU"/>
        </w:rPr>
        <w:t>судебный акт о завершении конкурсного производства или завершении реализации имущества гражданина - плательщика платежей в бюджет;</w:t>
      </w:r>
    </w:p>
    <w:p w:rsidR="00AA04F6" w:rsidRPr="00101A4F" w:rsidRDefault="00AA04F6" w:rsidP="00AA04F6">
      <w:pPr>
        <w:tabs>
          <w:tab w:val="left" w:pos="567"/>
          <w:tab w:val="left" w:pos="720"/>
        </w:tabs>
        <w:ind w:firstLine="709"/>
        <w:jc w:val="both"/>
        <w:rPr>
          <w:rFonts w:ascii="Times New Roman" w:hAnsi="Times New Roman"/>
          <w:lang w:bidi="ru-RU"/>
        </w:rPr>
      </w:pPr>
      <w:r w:rsidRPr="00101A4F">
        <w:rPr>
          <w:rFonts w:ascii="Times New Roman" w:hAnsi="Times New Roman"/>
          <w:lang w:bidi="ru-RU"/>
        </w:rPr>
        <w:t>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w:t>
      </w:r>
    </w:p>
    <w:p w:rsidR="00AA04F6" w:rsidRPr="00101A4F" w:rsidRDefault="00AA04F6" w:rsidP="00AA04F6">
      <w:pPr>
        <w:tabs>
          <w:tab w:val="left" w:pos="567"/>
          <w:tab w:val="left" w:pos="720"/>
        </w:tabs>
        <w:ind w:firstLine="709"/>
        <w:jc w:val="both"/>
        <w:rPr>
          <w:rFonts w:ascii="Times New Roman" w:hAnsi="Times New Roman"/>
          <w:lang w:bidi="ru-RU"/>
        </w:rPr>
      </w:pPr>
      <w:r w:rsidRPr="00101A4F">
        <w:rPr>
          <w:rFonts w:ascii="Times New Roman" w:hAnsi="Times New Roman"/>
          <w:lang w:bidi="ru-RU"/>
        </w:rPr>
        <w:t>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w:t>
      </w:r>
    </w:p>
    <w:p w:rsidR="00AA04F6" w:rsidRPr="00101A4F" w:rsidRDefault="00AA04F6" w:rsidP="00AA04F6">
      <w:pPr>
        <w:tabs>
          <w:tab w:val="left" w:pos="567"/>
          <w:tab w:val="left" w:pos="720"/>
        </w:tabs>
        <w:ind w:firstLine="709"/>
        <w:jc w:val="both"/>
        <w:rPr>
          <w:rFonts w:ascii="Times New Roman" w:hAnsi="Times New Roman"/>
          <w:lang w:bidi="ru-RU"/>
        </w:rPr>
      </w:pPr>
      <w:r w:rsidRPr="00101A4F">
        <w:rPr>
          <w:rFonts w:ascii="Times New Roman" w:hAnsi="Times New Roman"/>
          <w:lang w:bidi="ru-RU"/>
        </w:rPr>
        <w:t>акт об амнистии или о помиловании в отношении осужденных к наказанию в виде штрафа или судебный акт, в соответствии с которым администратор доходов бюджета утрачивает возможность взыскания задолженности по платежам в бюджет;</w:t>
      </w:r>
    </w:p>
    <w:p w:rsidR="00AA04F6" w:rsidRPr="00101A4F" w:rsidRDefault="00AA04F6" w:rsidP="00AA04F6">
      <w:pPr>
        <w:tabs>
          <w:tab w:val="left" w:pos="567"/>
          <w:tab w:val="left" w:pos="720"/>
        </w:tabs>
        <w:ind w:firstLine="709"/>
        <w:jc w:val="both"/>
        <w:rPr>
          <w:rFonts w:ascii="Times New Roman" w:hAnsi="Times New Roman"/>
          <w:lang w:bidi="ru-RU"/>
        </w:rPr>
      </w:pPr>
      <w:r w:rsidRPr="00101A4F">
        <w:rPr>
          <w:rFonts w:ascii="Times New Roman" w:hAnsi="Times New Roman"/>
          <w:lang w:bidi="ru-RU"/>
        </w:rPr>
        <w:t>постановление судебного пристава-исполнителя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«Об исполнительном производстве»;</w:t>
      </w:r>
    </w:p>
    <w:p w:rsidR="00AA04F6" w:rsidRPr="00101A4F" w:rsidRDefault="00AA04F6" w:rsidP="00AA04F6">
      <w:pPr>
        <w:tabs>
          <w:tab w:val="left" w:pos="567"/>
          <w:tab w:val="left" w:pos="720"/>
        </w:tabs>
        <w:ind w:firstLine="709"/>
        <w:jc w:val="both"/>
        <w:rPr>
          <w:rFonts w:ascii="Times New Roman" w:hAnsi="Times New Roman"/>
          <w:lang w:bidi="ru-RU"/>
        </w:rPr>
      </w:pPr>
      <w:r w:rsidRPr="00101A4F">
        <w:rPr>
          <w:rFonts w:ascii="Times New Roman" w:hAnsi="Times New Roman"/>
          <w:lang w:bidi="ru-RU"/>
        </w:rPr>
        <w:t>судебный акт о возвращении заявления о признании должника несостоятельным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AA04F6" w:rsidRPr="00101A4F" w:rsidRDefault="00AA04F6" w:rsidP="00AA04F6">
      <w:pPr>
        <w:tabs>
          <w:tab w:val="left" w:pos="567"/>
          <w:tab w:val="left" w:pos="720"/>
        </w:tabs>
        <w:ind w:firstLine="709"/>
        <w:jc w:val="both"/>
        <w:rPr>
          <w:rFonts w:ascii="Times New Roman" w:hAnsi="Times New Roman"/>
          <w:lang w:bidi="ru-RU"/>
        </w:rPr>
      </w:pPr>
      <w:r w:rsidRPr="00101A4F">
        <w:rPr>
          <w:rFonts w:ascii="Times New Roman" w:hAnsi="Times New Roman"/>
          <w:lang w:bidi="ru-RU"/>
        </w:rPr>
        <w:lastRenderedPageBreak/>
        <w:t>постановление о прекращении исполнения постановления о назначении административного наказания.</w:t>
      </w:r>
    </w:p>
    <w:p w:rsidR="00AA04F6" w:rsidRPr="00101A4F" w:rsidRDefault="00AA04F6" w:rsidP="00AA04F6">
      <w:pPr>
        <w:tabs>
          <w:tab w:val="left" w:pos="567"/>
          <w:tab w:val="left" w:pos="720"/>
        </w:tabs>
        <w:ind w:firstLine="709"/>
        <w:jc w:val="both"/>
        <w:rPr>
          <w:rFonts w:ascii="Times New Roman" w:hAnsi="Times New Roman"/>
          <w:lang w:bidi="ru-RU"/>
        </w:rPr>
      </w:pPr>
      <w:r w:rsidRPr="00101A4F">
        <w:rPr>
          <w:rFonts w:ascii="Times New Roman" w:hAnsi="Times New Roman"/>
        </w:rPr>
        <w:t>10. Инициатором признания задолженности безнадежной к взысканию и ее списания является администратор соответствующих неналоговых доходов.</w:t>
      </w:r>
    </w:p>
    <w:p w:rsidR="00AA04F6" w:rsidRPr="00101A4F" w:rsidRDefault="00AA04F6" w:rsidP="00AA04F6">
      <w:pPr>
        <w:tabs>
          <w:tab w:val="left" w:pos="1905"/>
        </w:tabs>
        <w:ind w:firstLine="709"/>
        <w:jc w:val="both"/>
        <w:rPr>
          <w:rFonts w:ascii="Times New Roman" w:hAnsi="Times New Roman"/>
        </w:rPr>
      </w:pPr>
      <w:r w:rsidRPr="00101A4F">
        <w:rPr>
          <w:rFonts w:ascii="Times New Roman" w:hAnsi="Times New Roman"/>
        </w:rPr>
        <w:t>11. Контроль за своевременным и правильным списанием долгов осуществляется главным администратором доходов, в течение 10 рабочих дней после списания долгов сообщение о произведенных записях в лицевых счетах направляется в администрацию Васильевского сельсовета.</w:t>
      </w:r>
    </w:p>
    <w:p w:rsidR="00AF69B7" w:rsidRDefault="00AF69B7" w:rsidP="00AF69B7">
      <w:pPr>
        <w:pStyle w:val="a4"/>
        <w:rPr>
          <w:sz w:val="28"/>
          <w:szCs w:val="28"/>
        </w:rPr>
      </w:pPr>
    </w:p>
    <w:p w:rsidR="00101A4F" w:rsidRDefault="00101A4F" w:rsidP="00AF69B7">
      <w:pPr>
        <w:pStyle w:val="a4"/>
        <w:rPr>
          <w:sz w:val="28"/>
          <w:szCs w:val="28"/>
        </w:rPr>
      </w:pPr>
      <w:r w:rsidRPr="00101A4F">
        <w:rPr>
          <w:noProof/>
          <w:sz w:val="22"/>
          <w:szCs w:val="22"/>
        </w:rPr>
        <w:drawing>
          <wp:anchor distT="0" distB="0" distL="114300" distR="114300" simplePos="0" relativeHeight="251663360" behindDoc="0" locked="0" layoutInCell="1" allowOverlap="1" wp14:anchorId="1B2B8CF5" wp14:editId="70CB56A9">
            <wp:simplePos x="0" y="0"/>
            <wp:positionH relativeFrom="column">
              <wp:posOffset>3155315</wp:posOffset>
            </wp:positionH>
            <wp:positionV relativeFrom="paragraph">
              <wp:posOffset>107950</wp:posOffset>
            </wp:positionV>
            <wp:extent cx="657225" cy="825500"/>
            <wp:effectExtent l="0" t="0" r="9525" b="0"/>
            <wp:wrapSquare wrapText="bothSides"/>
            <wp:docPr id="4" name="Рисунок 4" descr="Описание: Описание: SCX-3200_20120730_11564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SCX-3200_20120730_1156460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57225" cy="825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01A4F" w:rsidRPr="00101A4F" w:rsidRDefault="00101A4F" w:rsidP="00101A4F">
      <w:pPr>
        <w:jc w:val="center"/>
        <w:rPr>
          <w:b/>
          <w:bCs/>
        </w:rPr>
      </w:pPr>
    </w:p>
    <w:p w:rsidR="00101A4F" w:rsidRPr="00101A4F" w:rsidRDefault="00101A4F" w:rsidP="00101A4F">
      <w:pPr>
        <w:rPr>
          <w:b/>
          <w:bCs/>
        </w:rPr>
      </w:pPr>
    </w:p>
    <w:p w:rsidR="00101A4F" w:rsidRDefault="00101A4F" w:rsidP="00101A4F">
      <w:pPr>
        <w:jc w:val="center"/>
        <w:rPr>
          <w:b/>
          <w:bCs/>
        </w:rPr>
      </w:pPr>
    </w:p>
    <w:p w:rsidR="00101A4F" w:rsidRPr="00101A4F" w:rsidRDefault="00101A4F" w:rsidP="00101A4F">
      <w:pPr>
        <w:jc w:val="center"/>
        <w:rPr>
          <w:b/>
          <w:bCs/>
        </w:rPr>
      </w:pPr>
      <w:r w:rsidRPr="00101A4F">
        <w:rPr>
          <w:b/>
          <w:bCs/>
        </w:rPr>
        <w:t>АДМИНИСТРАЦИЯ</w:t>
      </w:r>
    </w:p>
    <w:p w:rsidR="00101A4F" w:rsidRPr="00101A4F" w:rsidRDefault="00101A4F" w:rsidP="00101A4F">
      <w:pPr>
        <w:jc w:val="center"/>
        <w:rPr>
          <w:b/>
          <w:bCs/>
        </w:rPr>
      </w:pPr>
      <w:r w:rsidRPr="00101A4F">
        <w:rPr>
          <w:b/>
          <w:bCs/>
        </w:rPr>
        <w:t>ВАСИЛЬЕВСКОГО СЕЛЬСОВЕТА</w:t>
      </w:r>
    </w:p>
    <w:p w:rsidR="00101A4F" w:rsidRPr="00101A4F" w:rsidRDefault="00101A4F" w:rsidP="00101A4F">
      <w:pPr>
        <w:jc w:val="center"/>
        <w:rPr>
          <w:b/>
          <w:bCs/>
        </w:rPr>
      </w:pPr>
      <w:r w:rsidRPr="00101A4F">
        <w:rPr>
          <w:b/>
          <w:bCs/>
        </w:rPr>
        <w:t>УЖУРСКОГО РАЙОНА</w:t>
      </w:r>
    </w:p>
    <w:p w:rsidR="00101A4F" w:rsidRPr="00101A4F" w:rsidRDefault="00101A4F" w:rsidP="00101A4F">
      <w:pPr>
        <w:jc w:val="center"/>
        <w:rPr>
          <w:b/>
          <w:bCs/>
        </w:rPr>
      </w:pPr>
      <w:r w:rsidRPr="00101A4F">
        <w:rPr>
          <w:b/>
          <w:bCs/>
        </w:rPr>
        <w:t>КРАСНОЯРСКОГО КРАЯ</w:t>
      </w:r>
    </w:p>
    <w:p w:rsidR="00101A4F" w:rsidRPr="00101A4F" w:rsidRDefault="00101A4F" w:rsidP="00101A4F">
      <w:pPr>
        <w:rPr>
          <w:b/>
        </w:rPr>
      </w:pPr>
    </w:p>
    <w:p w:rsidR="00101A4F" w:rsidRPr="00101A4F" w:rsidRDefault="00101A4F" w:rsidP="00101A4F">
      <w:pPr>
        <w:jc w:val="center"/>
      </w:pPr>
      <w:r w:rsidRPr="00101A4F">
        <w:rPr>
          <w:b/>
        </w:rPr>
        <w:t>ПОСТАНОВЛЕНИЕ</w:t>
      </w:r>
    </w:p>
    <w:p w:rsidR="00101A4F" w:rsidRPr="00101A4F" w:rsidRDefault="00101A4F" w:rsidP="00101A4F">
      <w:pPr>
        <w:widowControl w:val="0"/>
        <w:autoSpaceDE w:val="0"/>
        <w:autoSpaceDN w:val="0"/>
        <w:adjustRightInd w:val="0"/>
        <w:jc w:val="both"/>
        <w:outlineLvl w:val="0"/>
      </w:pPr>
      <w:r w:rsidRPr="00101A4F">
        <w:t xml:space="preserve">27.10.2023              </w:t>
      </w:r>
      <w:r>
        <w:t xml:space="preserve">                                      </w:t>
      </w:r>
      <w:r w:rsidRPr="00101A4F">
        <w:t xml:space="preserve">                    с. Васильевка                              </w:t>
      </w:r>
      <w:r>
        <w:t xml:space="preserve">                         </w:t>
      </w:r>
      <w:r w:rsidRPr="00101A4F">
        <w:t xml:space="preserve">                  № 41</w:t>
      </w:r>
    </w:p>
    <w:p w:rsidR="00101A4F" w:rsidRPr="00101A4F" w:rsidRDefault="00101A4F" w:rsidP="00101A4F">
      <w:pPr>
        <w:widowControl w:val="0"/>
        <w:autoSpaceDE w:val="0"/>
        <w:autoSpaceDN w:val="0"/>
        <w:adjustRightInd w:val="0"/>
        <w:jc w:val="both"/>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7"/>
      </w:tblGrid>
      <w:tr w:rsidR="00101A4F" w:rsidRPr="00101A4F" w:rsidTr="00FD5570">
        <w:trPr>
          <w:trHeight w:val="796"/>
        </w:trPr>
        <w:tc>
          <w:tcPr>
            <w:tcW w:w="9287" w:type="dxa"/>
            <w:tcBorders>
              <w:top w:val="nil"/>
              <w:left w:val="nil"/>
              <w:bottom w:val="nil"/>
              <w:right w:val="nil"/>
            </w:tcBorders>
            <w:shd w:val="clear" w:color="auto" w:fill="auto"/>
          </w:tcPr>
          <w:p w:rsidR="00101A4F" w:rsidRPr="00101A4F" w:rsidRDefault="00101A4F" w:rsidP="00FD5570">
            <w:pPr>
              <w:tabs>
                <w:tab w:val="left" w:pos="327"/>
              </w:tabs>
              <w:jc w:val="both"/>
            </w:pPr>
            <w:r w:rsidRPr="00101A4F">
              <w:t xml:space="preserve">О внесении изменений в Постановление администрации Васильевского сельсовета от 22 августа 2023 года № 37 «Об утверждении </w:t>
            </w:r>
            <w:bookmarkStart w:id="1" w:name="_Hlk143529467"/>
            <w:proofErr w:type="gramStart"/>
            <w:r w:rsidRPr="00101A4F">
              <w:t xml:space="preserve">Регламента реализации полномочий администратора доходов бюджета администрации </w:t>
            </w:r>
            <w:bookmarkStart w:id="2" w:name="_Hlk143527483"/>
            <w:r w:rsidRPr="00101A4F">
              <w:t>Васильевского сельсовета</w:t>
            </w:r>
            <w:proofErr w:type="gramEnd"/>
            <w:r w:rsidRPr="00101A4F">
              <w:t xml:space="preserve"> Ужурского района Красноярского края по взысканию дебиторской задолженности по платежам в бюджет, пеням и штрафам по ним</w:t>
            </w:r>
            <w:bookmarkEnd w:id="1"/>
            <w:bookmarkEnd w:id="2"/>
            <w:r w:rsidRPr="00101A4F">
              <w:t>»</w:t>
            </w:r>
          </w:p>
        </w:tc>
      </w:tr>
    </w:tbl>
    <w:p w:rsidR="00101A4F" w:rsidRPr="00101A4F" w:rsidRDefault="00101A4F" w:rsidP="00101A4F">
      <w:pPr>
        <w:jc w:val="both"/>
      </w:pPr>
    </w:p>
    <w:p w:rsidR="00101A4F" w:rsidRPr="00101A4F" w:rsidRDefault="00101A4F" w:rsidP="00101A4F">
      <w:pPr>
        <w:ind w:firstLine="720"/>
        <w:jc w:val="both"/>
      </w:pPr>
      <w:proofErr w:type="gramStart"/>
      <w:r w:rsidRPr="00101A4F">
        <w:t xml:space="preserve">В соответствии со </w:t>
      </w:r>
      <w:hyperlink r:id="rId19" w:history="1">
        <w:r w:rsidRPr="00101A4F">
          <w:t>статьей 160.1</w:t>
        </w:r>
      </w:hyperlink>
      <w:r w:rsidRPr="00101A4F">
        <w:t xml:space="preserve"> Бюджетного кодекса Российской Федерации, с </w:t>
      </w:r>
      <w:hyperlink r:id="rId20" w:history="1">
        <w:r w:rsidRPr="00101A4F">
          <w:t>приказом</w:t>
        </w:r>
      </w:hyperlink>
      <w:r w:rsidRPr="00101A4F">
        <w:t xml:space="preserve"> Министерства финансов Российской Федерации от 18.11.2022 № 172н «Об утверждении общих требований к регламенту реализации полномочий администратора бюджета по взысканию дебиторской задолженности по платежам в бюджет, пеням и штрафам по ним», руководствуясь Уставом администрации Васильевского сельсовета Ужурского района Красноярского края ПОСТАНОВЛЯЮ:</w:t>
      </w:r>
      <w:proofErr w:type="gramEnd"/>
    </w:p>
    <w:p w:rsidR="00101A4F" w:rsidRPr="00101A4F" w:rsidRDefault="00101A4F" w:rsidP="00101A4F">
      <w:pPr>
        <w:ind w:firstLine="720"/>
        <w:jc w:val="both"/>
      </w:pPr>
    </w:p>
    <w:p w:rsidR="00101A4F" w:rsidRPr="00101A4F" w:rsidRDefault="00101A4F" w:rsidP="00101A4F">
      <w:pPr>
        <w:ind w:firstLine="709"/>
        <w:jc w:val="both"/>
      </w:pPr>
      <w:r w:rsidRPr="00101A4F">
        <w:t xml:space="preserve">1. </w:t>
      </w:r>
      <w:proofErr w:type="gramStart"/>
      <w:r w:rsidRPr="00101A4F">
        <w:t>Внести изменения в приложение к Постановлению администрации Васильевского сельсовета от 22 августа 2023 года № 37 «Об утверждении Регламента реализации полномочий администратора доходов бюджета администрации Васильевского сельсовета Ужурского района Красноярского края по взысканию дебиторской задолженности по платежам в бюджет, пеням и штрафам по ним» и утвердить Регламент реализации полномочий администратора доходов бюджета администрации Васильевского сельсовета Ужурского района Красноярского края по взысканию</w:t>
      </w:r>
      <w:proofErr w:type="gramEnd"/>
      <w:r w:rsidRPr="00101A4F">
        <w:t xml:space="preserve"> дебиторской задолженности по платежам в бюджет, пеням и штрафам по ним в новой редакции согласно приложению к настоящему Постановлению.</w:t>
      </w:r>
    </w:p>
    <w:p w:rsidR="00101A4F" w:rsidRPr="00101A4F" w:rsidRDefault="00101A4F" w:rsidP="00101A4F">
      <w:pPr>
        <w:ind w:firstLine="709"/>
        <w:jc w:val="both"/>
        <w:rPr>
          <w:b/>
          <w:bCs/>
        </w:rPr>
      </w:pPr>
      <w:r w:rsidRPr="00101A4F">
        <w:t>2. Постановление вступает в силу в день, следующий за днем его официального опубликования в специальном выпуске газеты «Васильевский вестник».</w:t>
      </w:r>
    </w:p>
    <w:p w:rsidR="00101A4F" w:rsidRPr="00101A4F" w:rsidRDefault="00101A4F" w:rsidP="00101A4F">
      <w:pPr>
        <w:pStyle w:val="a4"/>
        <w:ind w:firstLine="709"/>
        <w:jc w:val="both"/>
        <w:rPr>
          <w:sz w:val="22"/>
          <w:szCs w:val="22"/>
        </w:rPr>
      </w:pPr>
      <w:r w:rsidRPr="00101A4F">
        <w:rPr>
          <w:sz w:val="22"/>
          <w:szCs w:val="22"/>
        </w:rPr>
        <w:t xml:space="preserve">3. </w:t>
      </w:r>
      <w:proofErr w:type="gramStart"/>
      <w:r w:rsidRPr="00101A4F">
        <w:rPr>
          <w:sz w:val="22"/>
          <w:szCs w:val="22"/>
        </w:rPr>
        <w:t>Контроль за</w:t>
      </w:r>
      <w:proofErr w:type="gramEnd"/>
      <w:r w:rsidRPr="00101A4F">
        <w:rPr>
          <w:sz w:val="22"/>
          <w:szCs w:val="22"/>
        </w:rPr>
        <w:t xml:space="preserve"> исполнением настоящего постановления оставляю за собой.</w:t>
      </w:r>
    </w:p>
    <w:p w:rsidR="00101A4F" w:rsidRPr="00101A4F" w:rsidRDefault="00101A4F" w:rsidP="00101A4F">
      <w:pPr>
        <w:jc w:val="both"/>
      </w:pPr>
    </w:p>
    <w:p w:rsidR="00101A4F" w:rsidRPr="00101A4F" w:rsidRDefault="00101A4F" w:rsidP="00101A4F">
      <w:pPr>
        <w:jc w:val="both"/>
      </w:pPr>
      <w:r w:rsidRPr="00101A4F">
        <w:t xml:space="preserve">Глава сельсовета                                                                   </w:t>
      </w:r>
      <w:r>
        <w:t xml:space="preserve">                     </w:t>
      </w:r>
      <w:r w:rsidRPr="00101A4F">
        <w:t xml:space="preserve">             Т.Г. Сидорова</w:t>
      </w:r>
    </w:p>
    <w:p w:rsidR="00101A4F" w:rsidRDefault="00101A4F" w:rsidP="00101A4F">
      <w:pPr>
        <w:widowControl w:val="0"/>
        <w:autoSpaceDE w:val="0"/>
        <w:autoSpaceDN w:val="0"/>
        <w:spacing w:after="0"/>
        <w:ind w:left="7080"/>
        <w:outlineLvl w:val="0"/>
      </w:pPr>
    </w:p>
    <w:p w:rsidR="00101A4F" w:rsidRPr="00101A4F" w:rsidRDefault="00101A4F" w:rsidP="00101A4F">
      <w:pPr>
        <w:widowControl w:val="0"/>
        <w:autoSpaceDE w:val="0"/>
        <w:autoSpaceDN w:val="0"/>
        <w:spacing w:after="0"/>
        <w:ind w:left="7080"/>
        <w:outlineLvl w:val="0"/>
      </w:pPr>
      <w:r w:rsidRPr="00101A4F">
        <w:t>Приложение к Постановлению</w:t>
      </w:r>
    </w:p>
    <w:p w:rsidR="00101A4F" w:rsidRPr="00101A4F" w:rsidRDefault="00101A4F" w:rsidP="00101A4F">
      <w:pPr>
        <w:widowControl w:val="0"/>
        <w:autoSpaceDE w:val="0"/>
        <w:autoSpaceDN w:val="0"/>
        <w:spacing w:after="0"/>
        <w:ind w:left="7080"/>
      </w:pPr>
      <w:r w:rsidRPr="00101A4F">
        <w:t xml:space="preserve">администрации </w:t>
      </w:r>
      <w:proofErr w:type="gramStart"/>
      <w:r w:rsidRPr="00101A4F">
        <w:t>Васильевского</w:t>
      </w:r>
      <w:proofErr w:type="gramEnd"/>
    </w:p>
    <w:p w:rsidR="00101A4F" w:rsidRPr="00101A4F" w:rsidRDefault="00101A4F" w:rsidP="00101A4F">
      <w:pPr>
        <w:widowControl w:val="0"/>
        <w:autoSpaceDE w:val="0"/>
        <w:autoSpaceDN w:val="0"/>
        <w:spacing w:after="0"/>
        <w:ind w:left="7080"/>
      </w:pPr>
      <w:r w:rsidRPr="00101A4F">
        <w:t xml:space="preserve">сельсовета Ужурского района </w:t>
      </w:r>
    </w:p>
    <w:p w:rsidR="00101A4F" w:rsidRPr="00101A4F" w:rsidRDefault="00101A4F" w:rsidP="00101A4F">
      <w:pPr>
        <w:widowControl w:val="0"/>
        <w:autoSpaceDE w:val="0"/>
        <w:autoSpaceDN w:val="0"/>
        <w:spacing w:after="0"/>
        <w:ind w:left="7080"/>
      </w:pPr>
      <w:r w:rsidRPr="00101A4F">
        <w:t>Красноярского края</w:t>
      </w:r>
    </w:p>
    <w:p w:rsidR="00101A4F" w:rsidRPr="00101A4F" w:rsidRDefault="00101A4F" w:rsidP="00101A4F">
      <w:pPr>
        <w:widowControl w:val="0"/>
        <w:autoSpaceDE w:val="0"/>
        <w:autoSpaceDN w:val="0"/>
        <w:spacing w:after="0"/>
        <w:ind w:left="7080"/>
        <w:rPr>
          <w:color w:val="FF0000"/>
        </w:rPr>
      </w:pPr>
      <w:r w:rsidRPr="00101A4F">
        <w:rPr>
          <w:color w:val="000000"/>
        </w:rPr>
        <w:t>от 27.10.2023</w:t>
      </w:r>
      <w:r w:rsidRPr="00101A4F">
        <w:rPr>
          <w:color w:val="FF0000"/>
        </w:rPr>
        <w:t xml:space="preserve"> </w:t>
      </w:r>
      <w:r w:rsidRPr="00101A4F">
        <w:rPr>
          <w:color w:val="000000"/>
        </w:rPr>
        <w:t>№ 41</w:t>
      </w:r>
    </w:p>
    <w:p w:rsidR="00101A4F" w:rsidRPr="00101A4F" w:rsidRDefault="00101A4F" w:rsidP="00101A4F">
      <w:pPr>
        <w:widowControl w:val="0"/>
        <w:autoSpaceDE w:val="0"/>
        <w:autoSpaceDN w:val="0"/>
      </w:pPr>
    </w:p>
    <w:p w:rsidR="00101A4F" w:rsidRPr="00101A4F" w:rsidRDefault="00101A4F" w:rsidP="00101A4F">
      <w:pPr>
        <w:ind w:firstLine="709"/>
        <w:jc w:val="center"/>
        <w:rPr>
          <w:b/>
          <w:bCs/>
        </w:rPr>
      </w:pPr>
      <w:bookmarkStart w:id="3" w:name="dfasglpnm8"/>
      <w:bookmarkEnd w:id="3"/>
      <w:r w:rsidRPr="00101A4F">
        <w:rPr>
          <w:b/>
          <w:bCs/>
        </w:rPr>
        <w:t xml:space="preserve">Регламент </w:t>
      </w:r>
      <w:proofErr w:type="gramStart"/>
      <w:r w:rsidRPr="00101A4F">
        <w:rPr>
          <w:b/>
          <w:bCs/>
        </w:rPr>
        <w:t>реализации полномочий администратора доходов бюджета администрации Васильевского сельсовета</w:t>
      </w:r>
      <w:proofErr w:type="gramEnd"/>
      <w:r w:rsidRPr="00101A4F">
        <w:rPr>
          <w:b/>
          <w:bCs/>
        </w:rPr>
        <w:t xml:space="preserve"> Ужурского района Красноярского края по взысканию дебиторской задолженности по платежам в бюджет, пеням и штрафам по ним</w:t>
      </w:r>
    </w:p>
    <w:p w:rsidR="00101A4F" w:rsidRPr="00101A4F" w:rsidRDefault="00101A4F" w:rsidP="00101A4F">
      <w:pPr>
        <w:ind w:firstLine="709"/>
        <w:jc w:val="center"/>
      </w:pPr>
    </w:p>
    <w:p w:rsidR="00101A4F" w:rsidRPr="00101A4F" w:rsidRDefault="00101A4F" w:rsidP="00101A4F">
      <w:pPr>
        <w:numPr>
          <w:ilvl w:val="0"/>
          <w:numId w:val="3"/>
        </w:numPr>
        <w:spacing w:after="0" w:line="240" w:lineRule="auto"/>
        <w:jc w:val="center"/>
      </w:pPr>
      <w:r w:rsidRPr="00101A4F">
        <w:t>Общие положения</w:t>
      </w:r>
    </w:p>
    <w:p w:rsidR="00101A4F" w:rsidRPr="00101A4F" w:rsidRDefault="00101A4F" w:rsidP="00101A4F">
      <w:pPr>
        <w:ind w:firstLine="708"/>
        <w:jc w:val="both"/>
      </w:pPr>
      <w:bookmarkStart w:id="4" w:name="dfas4te51e"/>
      <w:bookmarkStart w:id="5" w:name="dfas0pe3zg"/>
      <w:bookmarkEnd w:id="4"/>
      <w:bookmarkEnd w:id="5"/>
      <w:proofErr w:type="gramStart"/>
      <w:r w:rsidRPr="00101A4F">
        <w:t>Настоящий Регламент устанавливает порядок реализации администрацией Васильевского сельсовета Ужурского района Красноярского края полномочий администратора доходов бюджета по взысканию дебиторской задолженности по платежам в бюджет, пеням и штрафам по ним, являющимся источниками формирования доходов бюджета Васильевского сельсовета, за исключением платежей, предусмотренных законодательством о налогах и сборах, об обязательном соцстраховании от несчастных случаев на производстве и профзаболеваний, правом Евразийского экономического союза и</w:t>
      </w:r>
      <w:proofErr w:type="gramEnd"/>
      <w:r w:rsidRPr="00101A4F">
        <w:t xml:space="preserve"> законодательством Российской Федерации о таможенном регулировании (далее, соответственно, администрация, регламент, дебиторская задолженность по доходам).</w:t>
      </w:r>
    </w:p>
    <w:p w:rsidR="00101A4F" w:rsidRPr="00101A4F" w:rsidRDefault="00101A4F" w:rsidP="00101A4F">
      <w:pPr>
        <w:ind w:firstLine="708"/>
        <w:jc w:val="both"/>
      </w:pPr>
      <w:r w:rsidRPr="00101A4F">
        <w:t>Сотрудниками, ответственными за работу с дебиторской задолженностью по доходам, являются специалист 1 категории администрации Васильевского сельсовета и специалист, осуществляющий бюджетный учет в администрации Васильевского сельсовета Ужурского района Красноярского края.</w:t>
      </w:r>
    </w:p>
    <w:p w:rsidR="00101A4F" w:rsidRPr="00101A4F" w:rsidRDefault="00101A4F" w:rsidP="00101A4F">
      <w:pPr>
        <w:ind w:firstLine="709"/>
        <w:jc w:val="both"/>
        <w:rPr>
          <w:color w:val="000000"/>
        </w:rPr>
      </w:pPr>
      <w:r w:rsidRPr="00101A4F">
        <w:rPr>
          <w:color w:val="000000"/>
        </w:rPr>
        <w:t>Полномочия администратора доходов осуществляются администрацией по кодам классификации доходов местного и краевого бюджета в соответствии с приложением к Регламенту.</w:t>
      </w:r>
    </w:p>
    <w:p w:rsidR="00101A4F" w:rsidRPr="00101A4F" w:rsidRDefault="00101A4F" w:rsidP="00101A4F">
      <w:pPr>
        <w:ind w:firstLine="709"/>
        <w:jc w:val="center"/>
        <w:rPr>
          <w:b/>
          <w:bCs/>
        </w:rPr>
      </w:pPr>
      <w:bookmarkStart w:id="6" w:name="dfas20wnde"/>
      <w:bookmarkStart w:id="7" w:name="dfasfcfqiy"/>
      <w:bookmarkStart w:id="8" w:name="dfasmcuqcg"/>
      <w:bookmarkStart w:id="9" w:name="dfask7ol7e"/>
      <w:bookmarkStart w:id="10" w:name="dfas9yfgu5"/>
      <w:bookmarkEnd w:id="6"/>
      <w:bookmarkEnd w:id="7"/>
      <w:bookmarkEnd w:id="8"/>
      <w:bookmarkEnd w:id="9"/>
      <w:bookmarkEnd w:id="10"/>
    </w:p>
    <w:p w:rsidR="00101A4F" w:rsidRPr="00101A4F" w:rsidRDefault="00101A4F" w:rsidP="00101A4F">
      <w:pPr>
        <w:numPr>
          <w:ilvl w:val="0"/>
          <w:numId w:val="3"/>
        </w:numPr>
        <w:spacing w:after="0" w:line="240" w:lineRule="auto"/>
        <w:jc w:val="center"/>
      </w:pPr>
      <w:r w:rsidRPr="00101A4F">
        <w:t>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101A4F" w:rsidRPr="00101A4F" w:rsidRDefault="00101A4F" w:rsidP="00101A4F">
      <w:pPr>
        <w:ind w:firstLine="708"/>
        <w:jc w:val="both"/>
      </w:pPr>
      <w:bookmarkStart w:id="11" w:name="dfasg74y85"/>
      <w:bookmarkEnd w:id="11"/>
      <w:r w:rsidRPr="00101A4F">
        <w:t>В целях недопущения образования просроченной дебиторской задолженности по доходам, а также выявления факторов, влияющих на образование просроченной дебиторской задолженности по доходам, осуществляются следующие мероприятия:</w:t>
      </w:r>
    </w:p>
    <w:p w:rsidR="00101A4F" w:rsidRPr="00101A4F" w:rsidRDefault="00101A4F" w:rsidP="00101A4F">
      <w:pPr>
        <w:numPr>
          <w:ilvl w:val="0"/>
          <w:numId w:val="4"/>
        </w:numPr>
        <w:spacing w:after="0" w:line="240" w:lineRule="auto"/>
        <w:jc w:val="both"/>
      </w:pPr>
      <w:bookmarkStart w:id="12" w:name="dfas7zas10"/>
      <w:bookmarkEnd w:id="12"/>
      <w:proofErr w:type="gramStart"/>
      <w:r w:rsidRPr="00101A4F">
        <w:t>контроль за</w:t>
      </w:r>
      <w:proofErr w:type="gramEnd"/>
      <w:r w:rsidRPr="00101A4F">
        <w:t xml:space="preserve"> правильностью исчисления, полнотой и своевременностью осуществления платежей в местный бюджет, пеней и штрафов по ним, по закрепленным источникам доходов бюджета за администрацией Васильевского сельсовета Ужурского района Красноярского края, как за администратором доходов;</w:t>
      </w:r>
    </w:p>
    <w:p w:rsidR="00101A4F" w:rsidRPr="00101A4F" w:rsidRDefault="00101A4F" w:rsidP="00101A4F">
      <w:pPr>
        <w:numPr>
          <w:ilvl w:val="0"/>
          <w:numId w:val="4"/>
        </w:numPr>
        <w:spacing w:after="0" w:line="240" w:lineRule="auto"/>
        <w:jc w:val="both"/>
      </w:pPr>
      <w:bookmarkStart w:id="13" w:name="dfaspqt67s"/>
      <w:bookmarkEnd w:id="13"/>
      <w:proofErr w:type="gramStart"/>
      <w:r w:rsidRPr="00101A4F">
        <w:t>контроль за</w:t>
      </w:r>
      <w:proofErr w:type="gramEnd"/>
      <w:r w:rsidRPr="00101A4F">
        <w:t xml:space="preserve"> фактическим зачислением платежей в бюджет в размерах и сроки, установленные законодательством РФ, договором (контрактом, соглашением);</w:t>
      </w:r>
      <w:bookmarkStart w:id="14" w:name="dfas3cgn5h"/>
      <w:bookmarkEnd w:id="14"/>
    </w:p>
    <w:p w:rsidR="00101A4F" w:rsidRPr="00101A4F" w:rsidRDefault="00101A4F" w:rsidP="00101A4F">
      <w:pPr>
        <w:numPr>
          <w:ilvl w:val="0"/>
          <w:numId w:val="4"/>
        </w:numPr>
        <w:spacing w:before="100" w:beforeAutospacing="1" w:after="100" w:afterAutospacing="1" w:line="240" w:lineRule="auto"/>
        <w:jc w:val="both"/>
      </w:pPr>
      <w:proofErr w:type="gramStart"/>
      <w:r w:rsidRPr="00101A4F">
        <w:t>контроль за</w:t>
      </w:r>
      <w:proofErr w:type="gramEnd"/>
      <w:r w:rsidRPr="00101A4F">
        <w:t xml:space="preserve"> погашением начислений соответствующих платежей, которые являются источниками формирования доходов бюджета, в Государственной информационной системе о государственных и муниципальных платежах, предусмотренной </w:t>
      </w:r>
      <w:hyperlink w:anchor="/document/99/902228011/XA00M8M2NC" w:tgtFrame="_self" w:tooltip="Статья 21. Порталы государственных и муниципальных услуг" w:history="1">
        <w:r w:rsidRPr="00101A4F">
          <w:rPr>
            <w:color w:val="000000"/>
          </w:rPr>
          <w:t>статьей 21</w:t>
        </w:r>
      </w:hyperlink>
      <w:r w:rsidRPr="00101A4F">
        <w:rPr>
          <w:color w:val="000000"/>
        </w:rPr>
        <w:t xml:space="preserve"> </w:t>
      </w:r>
      <w:r w:rsidRPr="00101A4F">
        <w:t>Федерального закона от 27.07.2010 № 210-ФЗ «Об организации предоставления государственных и муниципальных услуг» (далее - ГИС ГМП);</w:t>
      </w:r>
    </w:p>
    <w:p w:rsidR="00101A4F" w:rsidRPr="00101A4F" w:rsidRDefault="00101A4F" w:rsidP="00101A4F">
      <w:pPr>
        <w:numPr>
          <w:ilvl w:val="0"/>
          <w:numId w:val="4"/>
        </w:numPr>
        <w:spacing w:before="100" w:beforeAutospacing="1" w:after="100" w:afterAutospacing="1" w:line="240" w:lineRule="auto"/>
        <w:jc w:val="both"/>
      </w:pPr>
      <w:proofErr w:type="gramStart"/>
      <w:r w:rsidRPr="00101A4F">
        <w:t>контроль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 а также за начисление процентов за предоставленную отсрочку или рассрочку и пени, штрафы за просрочку уплаты платежей в бюджет в порядке и случаях, предусмотренных законодательством РФ;</w:t>
      </w:r>
      <w:proofErr w:type="gramEnd"/>
    </w:p>
    <w:p w:rsidR="00101A4F" w:rsidRPr="00101A4F" w:rsidRDefault="00101A4F" w:rsidP="00101A4F">
      <w:pPr>
        <w:numPr>
          <w:ilvl w:val="0"/>
          <w:numId w:val="4"/>
        </w:numPr>
        <w:spacing w:after="100" w:afterAutospacing="1" w:line="240" w:lineRule="auto"/>
        <w:jc w:val="both"/>
      </w:pPr>
      <w:proofErr w:type="gramStart"/>
      <w:r w:rsidRPr="00101A4F">
        <w:t>контроль за</w:t>
      </w:r>
      <w:proofErr w:type="gramEnd"/>
      <w:r w:rsidRPr="00101A4F">
        <w:t xml:space="preserve"> своевременностью начисления неустоек, штрафов и пени, а также применения бюджетных мер принуждения, предусмотренных бюджетным законодательством Российской Федерации;</w:t>
      </w:r>
    </w:p>
    <w:p w:rsidR="00101A4F" w:rsidRPr="00101A4F" w:rsidRDefault="00101A4F" w:rsidP="00101A4F">
      <w:pPr>
        <w:numPr>
          <w:ilvl w:val="0"/>
          <w:numId w:val="4"/>
        </w:numPr>
        <w:spacing w:before="100" w:beforeAutospacing="1" w:after="0" w:line="240" w:lineRule="auto"/>
        <w:jc w:val="both"/>
      </w:pPr>
      <w:proofErr w:type="gramStart"/>
      <w:r w:rsidRPr="00101A4F">
        <w:t>контроль за</w:t>
      </w:r>
      <w:proofErr w:type="gramEnd"/>
      <w:r w:rsidRPr="00101A4F">
        <w:t xml:space="preserve"> своевременностью составления первичных учетных документов, обосновывающих возникновение дебиторской задолженности или оформляющих операции по ее увеличению или уменьшению (списанию), </w:t>
      </w:r>
      <w:r w:rsidRPr="00101A4F">
        <w:rPr>
          <w:shd w:val="clear" w:color="auto" w:fill="FFFFFF"/>
        </w:rPr>
        <w:t>а также передача документов для отражения в бюджетном учете.</w:t>
      </w:r>
      <w:bookmarkStart w:id="15" w:name="dfasbxwy1d"/>
      <w:bookmarkEnd w:id="15"/>
    </w:p>
    <w:p w:rsidR="00101A4F" w:rsidRPr="00101A4F" w:rsidRDefault="00101A4F" w:rsidP="00101A4F">
      <w:pPr>
        <w:numPr>
          <w:ilvl w:val="0"/>
          <w:numId w:val="4"/>
        </w:numPr>
        <w:spacing w:before="100" w:beforeAutospacing="1" w:after="0" w:line="240" w:lineRule="auto"/>
        <w:jc w:val="both"/>
      </w:pPr>
      <w:r w:rsidRPr="00101A4F">
        <w:lastRenderedPageBreak/>
        <w:t xml:space="preserve">проведение анализа (инвентаризации) расчетов с должниками, включая сверку данных по доходам бюджета на основании информации о непогашенных начислениях, содержащейся в </w:t>
      </w:r>
      <w:hyperlink w:anchor="/document/99/902228011" w:history="1">
        <w:r w:rsidRPr="00101A4F">
          <w:rPr>
            <w:color w:val="000000"/>
          </w:rPr>
          <w:t>ГИС ГМП</w:t>
        </w:r>
      </w:hyperlink>
      <w:r w:rsidRPr="00101A4F">
        <w:rPr>
          <w:color w:val="000000"/>
        </w:rPr>
        <w:t>,</w:t>
      </w:r>
      <w:r w:rsidRPr="00101A4F">
        <w:t xml:space="preserve">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rsidR="00101A4F" w:rsidRPr="00101A4F" w:rsidRDefault="00101A4F" w:rsidP="00101A4F">
      <w:pPr>
        <w:numPr>
          <w:ilvl w:val="0"/>
          <w:numId w:val="4"/>
        </w:numPr>
        <w:spacing w:after="0" w:line="240" w:lineRule="auto"/>
        <w:jc w:val="both"/>
      </w:pPr>
      <w:bookmarkStart w:id="16" w:name="dfasp2io40"/>
      <w:bookmarkEnd w:id="16"/>
      <w:r w:rsidRPr="00101A4F">
        <w:t>проведение мониторинга финансового (платежного) состояния должников, в том числе при проведении мероприятий по инвентаризации дебиторской задолженности по доходам на предмет:</w:t>
      </w:r>
      <w:bookmarkStart w:id="17" w:name="dfasd72usw"/>
      <w:bookmarkEnd w:id="17"/>
    </w:p>
    <w:p w:rsidR="00101A4F" w:rsidRPr="00101A4F" w:rsidRDefault="00101A4F" w:rsidP="00101A4F">
      <w:pPr>
        <w:numPr>
          <w:ilvl w:val="0"/>
          <w:numId w:val="5"/>
        </w:numPr>
        <w:spacing w:after="0" w:line="240" w:lineRule="auto"/>
        <w:jc w:val="both"/>
      </w:pPr>
      <w:r w:rsidRPr="00101A4F">
        <w:t xml:space="preserve"> наличия сведений о взыскании с должника денежные средств </w:t>
      </w:r>
      <w:proofErr w:type="gramStart"/>
      <w:r w:rsidRPr="00101A4F">
        <w:t>в</w:t>
      </w:r>
      <w:proofErr w:type="gramEnd"/>
      <w:r w:rsidRPr="00101A4F">
        <w:t xml:space="preserve"> </w:t>
      </w:r>
    </w:p>
    <w:p w:rsidR="00101A4F" w:rsidRPr="00101A4F" w:rsidRDefault="00101A4F" w:rsidP="00101A4F">
      <w:pPr>
        <w:tabs>
          <w:tab w:val="num" w:pos="0"/>
        </w:tabs>
        <w:ind w:left="1287"/>
        <w:jc w:val="both"/>
      </w:pPr>
      <w:proofErr w:type="gramStart"/>
      <w:r w:rsidRPr="00101A4F">
        <w:t>рамках</w:t>
      </w:r>
      <w:proofErr w:type="gramEnd"/>
      <w:r w:rsidRPr="00101A4F">
        <w:t xml:space="preserve"> исполнительного производства;</w:t>
      </w:r>
    </w:p>
    <w:p w:rsidR="00101A4F" w:rsidRPr="00101A4F" w:rsidRDefault="00101A4F" w:rsidP="00101A4F">
      <w:pPr>
        <w:numPr>
          <w:ilvl w:val="0"/>
          <w:numId w:val="5"/>
        </w:numPr>
        <w:tabs>
          <w:tab w:val="num" w:pos="0"/>
        </w:tabs>
        <w:spacing w:after="0" w:line="240" w:lineRule="auto"/>
        <w:jc w:val="both"/>
      </w:pPr>
      <w:r w:rsidRPr="00101A4F">
        <w:t xml:space="preserve"> наличия сведений о возбуждении в отношении должника дела о</w:t>
      </w:r>
      <w:r>
        <w:t xml:space="preserve"> </w:t>
      </w:r>
      <w:r w:rsidRPr="00101A4F">
        <w:t>банкротстве.</w:t>
      </w:r>
    </w:p>
    <w:p w:rsidR="00101A4F" w:rsidRDefault="00101A4F" w:rsidP="00101A4F">
      <w:pPr>
        <w:spacing w:after="0"/>
        <w:ind w:firstLine="709"/>
        <w:jc w:val="center"/>
      </w:pPr>
      <w:bookmarkStart w:id="18" w:name="dfaswz4tc1"/>
      <w:bookmarkStart w:id="19" w:name="dfasv181ke"/>
      <w:bookmarkEnd w:id="18"/>
      <w:bookmarkEnd w:id="19"/>
    </w:p>
    <w:p w:rsidR="00101A4F" w:rsidRPr="00101A4F" w:rsidRDefault="00101A4F" w:rsidP="00101A4F">
      <w:pPr>
        <w:ind w:firstLine="709"/>
        <w:jc w:val="center"/>
      </w:pPr>
      <w:r w:rsidRPr="00101A4F">
        <w:t>3. Мероприятия по урегулированию дебиторской задолженности по доходам в досудебном порядке</w:t>
      </w:r>
    </w:p>
    <w:p w:rsidR="00101A4F" w:rsidRPr="00101A4F" w:rsidRDefault="00101A4F" w:rsidP="00101A4F">
      <w:pPr>
        <w:ind w:firstLine="709"/>
        <w:jc w:val="both"/>
      </w:pPr>
      <w:bookmarkStart w:id="20" w:name="dfasfy0rod"/>
      <w:bookmarkStart w:id="21" w:name="dfasinz145"/>
      <w:bookmarkEnd w:id="20"/>
      <w:bookmarkEnd w:id="21"/>
      <w:r w:rsidRPr="00101A4F">
        <w:t>Мероприятия по 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 включают в себя:</w:t>
      </w:r>
    </w:p>
    <w:p w:rsidR="00101A4F" w:rsidRPr="00101A4F" w:rsidRDefault="00101A4F" w:rsidP="00101A4F">
      <w:pPr>
        <w:ind w:firstLine="709"/>
        <w:jc w:val="both"/>
      </w:pPr>
      <w:bookmarkStart w:id="22" w:name="dfasfgtzba"/>
      <w:bookmarkEnd w:id="22"/>
      <w:r w:rsidRPr="00101A4F">
        <w:t>1) направление требования должнику о погашении в досудебном порядке образовавшейся задолженности (в случаях, когда денежное обязательство не предусматривает срок его исполнения и не содержит условия, позволяющего определить этот срок, а равно в случаях, когда срок исполнения обязательства определен моментом востребования);</w:t>
      </w:r>
    </w:p>
    <w:p w:rsidR="00101A4F" w:rsidRPr="00101A4F" w:rsidRDefault="00101A4F" w:rsidP="00101A4F">
      <w:pPr>
        <w:ind w:firstLine="709"/>
        <w:jc w:val="both"/>
      </w:pPr>
      <w:bookmarkStart w:id="23" w:name="dfash9aug8"/>
      <w:bookmarkEnd w:id="23"/>
      <w:r w:rsidRPr="00101A4F">
        <w:t>2) направление претензии должнику о погашении образовавшейся задолженности в досудебном порядке в установленный законом или договором (государственным контрактом, соглашением) срок досудебного урегулирования в случае, когда претензионный порядок урегулирования предусмотрен процессуальным законодательством Российской Федерации, договором (контрактом, соглашением).</w:t>
      </w:r>
    </w:p>
    <w:p w:rsidR="00101A4F" w:rsidRPr="00101A4F" w:rsidRDefault="00101A4F" w:rsidP="00101A4F">
      <w:pPr>
        <w:ind w:firstLine="709"/>
        <w:jc w:val="both"/>
      </w:pPr>
      <w:bookmarkStart w:id="24" w:name="dfas4rgimu"/>
      <w:bookmarkEnd w:id="24"/>
      <w:r w:rsidRPr="00101A4F">
        <w:t>3) рассмотрение вопроса о возможности расторжения контракта или договора, предоставления отсрочки или рассрочки платежа, реструктуризации дебиторской задолженности по доходам в порядке, в штрафы и в случаях, предусмотренных законодательством Российской Федерации.</w:t>
      </w:r>
    </w:p>
    <w:p w:rsidR="00101A4F" w:rsidRPr="00101A4F" w:rsidRDefault="00101A4F" w:rsidP="00101A4F">
      <w:pPr>
        <w:ind w:firstLine="709"/>
        <w:jc w:val="both"/>
      </w:pPr>
      <w:bookmarkStart w:id="25" w:name="dfasu3ip8z"/>
      <w:bookmarkEnd w:id="25"/>
      <w:r w:rsidRPr="00101A4F">
        <w:t>4) направление, в случае возникновения процедуры банкротства должника, требований по денежным обязательствам в порядке, в сроки и в случаях, предусмотренных законодательством о банкротстве РФ.</w:t>
      </w:r>
    </w:p>
    <w:p w:rsidR="00101A4F" w:rsidRPr="00101A4F" w:rsidRDefault="00101A4F" w:rsidP="00101A4F">
      <w:pPr>
        <w:ind w:firstLine="709"/>
        <w:jc w:val="both"/>
      </w:pPr>
      <w:bookmarkStart w:id="26" w:name="dfassit6ba"/>
      <w:bookmarkEnd w:id="26"/>
      <w:r w:rsidRPr="00101A4F">
        <w:t>5) информирование посредством телефонной связи должника по дебиторской задолженности по доходам в течение срока добровольного погашения задолженности.</w:t>
      </w:r>
    </w:p>
    <w:p w:rsidR="00101A4F" w:rsidRPr="00101A4F" w:rsidRDefault="00101A4F" w:rsidP="00101A4F">
      <w:pPr>
        <w:ind w:left="708" w:firstLine="1"/>
        <w:jc w:val="both"/>
      </w:pPr>
      <w:bookmarkStart w:id="27" w:name="dfasopffdl"/>
      <w:bookmarkEnd w:id="27"/>
      <w:r w:rsidRPr="00101A4F">
        <w:t xml:space="preserve">6) при выявлении в ходе </w:t>
      </w:r>
      <w:proofErr w:type="gramStart"/>
      <w:r w:rsidRPr="00101A4F">
        <w:t>контроля за</w:t>
      </w:r>
      <w:proofErr w:type="gramEnd"/>
      <w:r w:rsidRPr="00101A4F">
        <w:t xml:space="preserve"> поступлением доходов в бюджет </w:t>
      </w:r>
    </w:p>
    <w:p w:rsidR="00101A4F" w:rsidRPr="00101A4F" w:rsidRDefault="00101A4F" w:rsidP="00101A4F">
      <w:pPr>
        <w:jc w:val="both"/>
      </w:pPr>
      <w:r w:rsidRPr="00101A4F">
        <w:t>нарушений контрагентом условий договора (контракта, соглашения) в части, касающейся уплаты денежных средств, в срок не позднее 30 календарных дней с момента образования просроченной дебиторской задолженности:</w:t>
      </w:r>
      <w:bookmarkStart w:id="28" w:name="dfas8k1yos"/>
      <w:bookmarkEnd w:id="28"/>
      <w:r w:rsidRPr="00101A4F">
        <w:t xml:space="preserve"> </w:t>
      </w:r>
    </w:p>
    <w:p w:rsidR="00101A4F" w:rsidRPr="00101A4F" w:rsidRDefault="00101A4F" w:rsidP="00101A4F">
      <w:pPr>
        <w:numPr>
          <w:ilvl w:val="0"/>
          <w:numId w:val="5"/>
        </w:numPr>
        <w:spacing w:after="0" w:line="240" w:lineRule="auto"/>
        <w:jc w:val="both"/>
      </w:pPr>
      <w:r w:rsidRPr="00101A4F">
        <w:t>производит расчет задолженности по пеням и штрафам;</w:t>
      </w:r>
      <w:bookmarkStart w:id="29" w:name="dfasqewbti"/>
      <w:bookmarkEnd w:id="29"/>
    </w:p>
    <w:p w:rsidR="00101A4F" w:rsidRPr="00101A4F" w:rsidRDefault="00101A4F" w:rsidP="00101A4F">
      <w:pPr>
        <w:numPr>
          <w:ilvl w:val="0"/>
          <w:numId w:val="5"/>
        </w:numPr>
        <w:spacing w:after="0" w:line="240" w:lineRule="auto"/>
        <w:jc w:val="both"/>
      </w:pPr>
      <w:r w:rsidRPr="00101A4F">
        <w:t>направляет должнику требование (претензию) о погашении задолженности в пятнадцатидневный срок с приложением расчета задолженности по пеням и штрафам.</w:t>
      </w:r>
    </w:p>
    <w:p w:rsidR="00101A4F" w:rsidRPr="00101A4F" w:rsidRDefault="00101A4F" w:rsidP="00101A4F">
      <w:pPr>
        <w:ind w:left="708"/>
        <w:jc w:val="both"/>
      </w:pPr>
      <w:r w:rsidRPr="00101A4F">
        <w:t xml:space="preserve">7) требование (претензия) об </w:t>
      </w:r>
      <w:proofErr w:type="gramStart"/>
      <w:r w:rsidRPr="00101A4F">
        <w:t>имеющейся</w:t>
      </w:r>
      <w:proofErr w:type="gramEnd"/>
      <w:r w:rsidRPr="00101A4F">
        <w:t xml:space="preserve"> просроченной дебиторской</w:t>
      </w:r>
    </w:p>
    <w:p w:rsidR="00101A4F" w:rsidRPr="00101A4F" w:rsidRDefault="00101A4F" w:rsidP="00101A4F">
      <w:pPr>
        <w:jc w:val="both"/>
      </w:pPr>
      <w:r w:rsidRPr="00101A4F">
        <w:t xml:space="preserve"> задолженности и пени направляется в адрес должника по почте заказным письмом или в ином порядке, установленном законодательством Российской Федерации или договором (контрактом, соглашением).</w:t>
      </w:r>
    </w:p>
    <w:p w:rsidR="00101A4F" w:rsidRPr="00101A4F" w:rsidRDefault="00101A4F" w:rsidP="00101A4F">
      <w:pPr>
        <w:numPr>
          <w:ilvl w:val="0"/>
          <w:numId w:val="6"/>
        </w:numPr>
        <w:spacing w:after="0" w:line="240" w:lineRule="auto"/>
        <w:jc w:val="both"/>
      </w:pPr>
      <w:r w:rsidRPr="00101A4F">
        <w:t xml:space="preserve">при добровольном исполнении обязательств в срок, указанный </w:t>
      </w:r>
      <w:proofErr w:type="gramStart"/>
      <w:r w:rsidRPr="00101A4F">
        <w:t>в</w:t>
      </w:r>
      <w:proofErr w:type="gramEnd"/>
    </w:p>
    <w:p w:rsidR="00101A4F" w:rsidRPr="00101A4F" w:rsidRDefault="00101A4F" w:rsidP="00101A4F">
      <w:pPr>
        <w:jc w:val="both"/>
      </w:pPr>
      <w:proofErr w:type="gramStart"/>
      <w:r w:rsidRPr="00101A4F">
        <w:t>требовании</w:t>
      </w:r>
      <w:proofErr w:type="gramEnd"/>
      <w:r w:rsidRPr="00101A4F">
        <w:t xml:space="preserve"> (претензии), претензионная работа в отношении должника прекращается.</w:t>
      </w:r>
    </w:p>
    <w:p w:rsidR="00101A4F" w:rsidRPr="005C5287" w:rsidRDefault="00101A4F" w:rsidP="005C5287">
      <w:pPr>
        <w:pStyle w:val="ac"/>
        <w:numPr>
          <w:ilvl w:val="0"/>
          <w:numId w:val="30"/>
        </w:numPr>
        <w:rPr>
          <w:rFonts w:asciiTheme="minorHAnsi" w:hAnsiTheme="minorHAnsi"/>
          <w:sz w:val="22"/>
        </w:rPr>
      </w:pPr>
      <w:bookmarkStart w:id="30" w:name="dfas6rdqrn"/>
      <w:bookmarkEnd w:id="30"/>
      <w:r w:rsidRPr="005C5287">
        <w:rPr>
          <w:rFonts w:asciiTheme="minorHAnsi" w:hAnsiTheme="minorHAnsi"/>
          <w:sz w:val="22"/>
        </w:rPr>
        <w:t>Мероприятия по принудительному взысканию дебиторской задолженности</w:t>
      </w:r>
    </w:p>
    <w:p w:rsidR="00101A4F" w:rsidRPr="00101A4F" w:rsidRDefault="00101A4F" w:rsidP="00101A4F">
      <w:pPr>
        <w:ind w:firstLine="709"/>
        <w:jc w:val="both"/>
      </w:pPr>
      <w:bookmarkStart w:id="31" w:name="dfaskd5nno"/>
      <w:bookmarkEnd w:id="31"/>
      <w:r w:rsidRPr="00101A4F">
        <w:t>4.1. При отсутствии добровольного исполнения требования (претензии) должником в установленный для погашения задолженности срок, взыскание задолженности производится в судебном порядке.</w:t>
      </w:r>
    </w:p>
    <w:p w:rsidR="00101A4F" w:rsidRPr="00101A4F" w:rsidRDefault="00101A4F" w:rsidP="00101A4F">
      <w:pPr>
        <w:ind w:firstLine="709"/>
        <w:jc w:val="both"/>
      </w:pPr>
      <w:bookmarkStart w:id="32" w:name="dfass7zil8"/>
      <w:bookmarkEnd w:id="32"/>
      <w:r w:rsidRPr="00101A4F">
        <w:t xml:space="preserve">4.2. </w:t>
      </w:r>
      <w:proofErr w:type="gramStart"/>
      <w:r w:rsidRPr="00101A4F">
        <w:t>Взыскание просроченной дебиторской задолженности в судебном порядке осуществляется в сроки и в порядке, установленными действующим законодательством Российской Федерации.</w:t>
      </w:r>
      <w:proofErr w:type="gramEnd"/>
    </w:p>
    <w:p w:rsidR="00101A4F" w:rsidRPr="00101A4F" w:rsidRDefault="00101A4F" w:rsidP="00101A4F">
      <w:pPr>
        <w:ind w:firstLine="709"/>
        <w:jc w:val="both"/>
      </w:pPr>
      <w:r w:rsidRPr="00101A4F">
        <w:lastRenderedPageBreak/>
        <w:t xml:space="preserve">В течение 30 рабочих дней </w:t>
      </w:r>
      <w:proofErr w:type="gramStart"/>
      <w:r w:rsidRPr="00101A4F">
        <w:t>с даты получения</w:t>
      </w:r>
      <w:proofErr w:type="gramEnd"/>
      <w:r w:rsidRPr="00101A4F">
        <w:t xml:space="preserve"> информации, указанной в пункте 4.1 регламента, подготавливается и направляется исковое заявление о взыскании просроченной дебиторской задолженности в суд.</w:t>
      </w:r>
    </w:p>
    <w:p w:rsidR="00101A4F" w:rsidRPr="00101A4F" w:rsidRDefault="00101A4F" w:rsidP="00101A4F">
      <w:pPr>
        <w:ind w:firstLine="709"/>
        <w:jc w:val="both"/>
      </w:pPr>
      <w:bookmarkStart w:id="33" w:name="dfasd327en"/>
      <w:bookmarkEnd w:id="33"/>
      <w:r w:rsidRPr="00101A4F">
        <w:t>4.3. В течение 10 рабочих дней со дня поступления в администрацию исполнительного документа из судебного органа, специалист направляет его для принудительного исполнения в порядке, установленном действующим законодательством.</w:t>
      </w:r>
    </w:p>
    <w:p w:rsidR="00101A4F" w:rsidRPr="00101A4F" w:rsidRDefault="00101A4F" w:rsidP="00101A4F">
      <w:pPr>
        <w:ind w:firstLine="709"/>
        <w:jc w:val="both"/>
      </w:pPr>
      <w:bookmarkStart w:id="34" w:name="dfasyiekgd"/>
      <w:bookmarkEnd w:id="34"/>
      <w:r w:rsidRPr="00101A4F">
        <w:t>4.4. При принятии судом решения о полном (частичном) отказе в удовлетворении заявленных требований, специалист обеспечивает принятие исчерпывающих мер по обжалованию судебных актов.</w:t>
      </w:r>
    </w:p>
    <w:p w:rsidR="00101A4F" w:rsidRPr="00101A4F" w:rsidRDefault="00101A4F" w:rsidP="00101A4F">
      <w:pPr>
        <w:ind w:firstLine="709"/>
        <w:jc w:val="both"/>
      </w:pPr>
      <w:bookmarkStart w:id="35" w:name="dfasr9sdpt"/>
      <w:bookmarkEnd w:id="35"/>
      <w:r w:rsidRPr="00101A4F">
        <w:t xml:space="preserve">4.5. Документы о ходе </w:t>
      </w:r>
      <w:proofErr w:type="spellStart"/>
      <w:r w:rsidRPr="00101A4F">
        <w:t>претензионно</w:t>
      </w:r>
      <w:proofErr w:type="spellEnd"/>
      <w:r w:rsidRPr="00101A4F">
        <w:t>-исковой работы по взысканию задолженности, в том числе судебные акты, на бумажном носителе хранятся в администрации Васильевского сельсовета</w:t>
      </w:r>
    </w:p>
    <w:p w:rsidR="00101A4F" w:rsidRPr="00101A4F" w:rsidRDefault="00101A4F" w:rsidP="005C5287">
      <w:pPr>
        <w:numPr>
          <w:ilvl w:val="0"/>
          <w:numId w:val="30"/>
        </w:numPr>
        <w:spacing w:after="0" w:line="240" w:lineRule="auto"/>
        <w:jc w:val="center"/>
      </w:pPr>
      <w:bookmarkStart w:id="36" w:name="dfasz065bh"/>
      <w:bookmarkEnd w:id="36"/>
      <w:r w:rsidRPr="00101A4F">
        <w:t>Мероприятия по наблюдению за платежеспособностью должника в целях обеспечения исполнения дебиторской задолженности по доходам</w:t>
      </w:r>
    </w:p>
    <w:p w:rsidR="00101A4F" w:rsidRPr="00101A4F" w:rsidRDefault="00101A4F" w:rsidP="00101A4F">
      <w:pPr>
        <w:ind w:firstLine="709"/>
        <w:jc w:val="both"/>
      </w:pPr>
      <w:bookmarkStart w:id="37" w:name="dfaswdr436"/>
      <w:bookmarkEnd w:id="37"/>
      <w:r w:rsidRPr="00101A4F">
        <w:t>На стадии принудительного исполнения службой судебных приставов судебных актов о взыскании просроченной дебиторской задолженности с должника специалист осуществляет, при необходимости, взаимодействие со службой судебных приставов, включающее в себя:</w:t>
      </w:r>
    </w:p>
    <w:p w:rsidR="00101A4F" w:rsidRPr="00101A4F" w:rsidRDefault="00101A4F" w:rsidP="00101A4F">
      <w:pPr>
        <w:numPr>
          <w:ilvl w:val="0"/>
          <w:numId w:val="1"/>
        </w:numPr>
        <w:spacing w:before="100" w:beforeAutospacing="1" w:after="100" w:afterAutospacing="1" w:line="240" w:lineRule="auto"/>
        <w:ind w:firstLine="709"/>
        <w:jc w:val="both"/>
      </w:pPr>
      <w:bookmarkStart w:id="38" w:name="dfasdwu1mr"/>
      <w:bookmarkEnd w:id="38"/>
      <w:r w:rsidRPr="00101A4F">
        <w:t>запрос информации о мероприятиях, проводимых приставом-исполнителем, о сумме непогашенной задолженности, о наличии данных об объявлении розыска должника, его имущества, об изменении состояния счета (счетов) должника, его имущества и т.д.;</w:t>
      </w:r>
    </w:p>
    <w:p w:rsidR="00101A4F" w:rsidRPr="00101A4F" w:rsidRDefault="00101A4F" w:rsidP="00101A4F">
      <w:pPr>
        <w:numPr>
          <w:ilvl w:val="0"/>
          <w:numId w:val="1"/>
        </w:numPr>
        <w:spacing w:before="100" w:beforeAutospacing="1" w:after="100" w:afterAutospacing="1" w:line="240" w:lineRule="auto"/>
        <w:ind w:firstLine="709"/>
        <w:jc w:val="both"/>
      </w:pPr>
      <w:r w:rsidRPr="00101A4F">
        <w:t>проводит мониторинг эффективности взыскания просроченной дебиторской задолженности в рамках исполнительного производства.</w:t>
      </w:r>
    </w:p>
    <w:p w:rsidR="00101A4F" w:rsidRPr="00101A4F" w:rsidRDefault="00101A4F" w:rsidP="00101A4F">
      <w:pPr>
        <w:spacing w:after="0"/>
        <w:jc w:val="both"/>
      </w:pPr>
    </w:p>
    <w:p w:rsidR="005C5287" w:rsidRDefault="00101A4F" w:rsidP="005C5287">
      <w:pPr>
        <w:widowControl w:val="0"/>
        <w:tabs>
          <w:tab w:val="left" w:pos="4536"/>
          <w:tab w:val="left" w:pos="4678"/>
          <w:tab w:val="left" w:pos="4820"/>
        </w:tabs>
        <w:autoSpaceDE w:val="0"/>
        <w:autoSpaceDN w:val="0"/>
        <w:spacing w:after="0"/>
        <w:ind w:left="5664"/>
        <w:outlineLvl w:val="0"/>
      </w:pPr>
      <w:r w:rsidRPr="00101A4F">
        <w:t xml:space="preserve">Приложение </w:t>
      </w:r>
    </w:p>
    <w:p w:rsidR="00101A4F" w:rsidRPr="00101A4F" w:rsidRDefault="00101A4F" w:rsidP="005C5287">
      <w:pPr>
        <w:widowControl w:val="0"/>
        <w:tabs>
          <w:tab w:val="left" w:pos="4536"/>
          <w:tab w:val="left" w:pos="4678"/>
          <w:tab w:val="left" w:pos="4820"/>
        </w:tabs>
        <w:autoSpaceDE w:val="0"/>
        <w:autoSpaceDN w:val="0"/>
        <w:spacing w:after="0"/>
        <w:ind w:left="5664"/>
        <w:outlineLvl w:val="0"/>
      </w:pPr>
      <w:r w:rsidRPr="00101A4F">
        <w:t xml:space="preserve">к регламенту реализации полномочий </w:t>
      </w:r>
    </w:p>
    <w:p w:rsidR="00101A4F" w:rsidRPr="00101A4F" w:rsidRDefault="00101A4F" w:rsidP="005C5287">
      <w:pPr>
        <w:widowControl w:val="0"/>
        <w:autoSpaceDE w:val="0"/>
        <w:autoSpaceDN w:val="0"/>
        <w:spacing w:after="0"/>
        <w:ind w:left="5664"/>
        <w:outlineLvl w:val="0"/>
      </w:pPr>
      <w:r w:rsidRPr="00101A4F">
        <w:t xml:space="preserve">администрации Васильевского </w:t>
      </w:r>
      <w:r w:rsidR="005C5287">
        <w:t xml:space="preserve"> </w:t>
      </w:r>
      <w:r w:rsidRPr="00101A4F">
        <w:t xml:space="preserve">сельсовета Ужурского района по взысканию дебиторской </w:t>
      </w:r>
    </w:p>
    <w:p w:rsidR="00101A4F" w:rsidRPr="00101A4F" w:rsidRDefault="00101A4F" w:rsidP="005C5287">
      <w:pPr>
        <w:widowControl w:val="0"/>
        <w:autoSpaceDE w:val="0"/>
        <w:autoSpaceDN w:val="0"/>
        <w:spacing w:after="0"/>
        <w:ind w:left="5664"/>
      </w:pPr>
      <w:r w:rsidRPr="00101A4F">
        <w:t>задолженности по платежам в бюджет,</w:t>
      </w:r>
    </w:p>
    <w:p w:rsidR="00101A4F" w:rsidRPr="00101A4F" w:rsidRDefault="00101A4F" w:rsidP="005C5287">
      <w:pPr>
        <w:widowControl w:val="0"/>
        <w:autoSpaceDE w:val="0"/>
        <w:autoSpaceDN w:val="0"/>
        <w:spacing w:after="0"/>
        <w:ind w:left="5664"/>
      </w:pPr>
      <w:r>
        <w:t>п</w:t>
      </w:r>
      <w:r w:rsidRPr="00101A4F">
        <w:t>еням и штрафам по ним</w:t>
      </w:r>
    </w:p>
    <w:p w:rsidR="00101A4F" w:rsidRPr="00101A4F" w:rsidRDefault="00101A4F" w:rsidP="00101A4F">
      <w:pPr>
        <w:widowControl w:val="0"/>
        <w:autoSpaceDE w:val="0"/>
        <w:autoSpaceDN w:val="0"/>
        <w:jc w:val="center"/>
      </w:pPr>
    </w:p>
    <w:p w:rsidR="00101A4F" w:rsidRPr="00101A4F" w:rsidRDefault="00101A4F" w:rsidP="005C5287">
      <w:pPr>
        <w:shd w:val="clear" w:color="auto" w:fill="FFFFFF"/>
        <w:spacing w:after="0"/>
        <w:jc w:val="center"/>
        <w:rPr>
          <w:b/>
          <w:bCs/>
          <w:color w:val="000000"/>
        </w:rPr>
      </w:pPr>
      <w:r w:rsidRPr="00101A4F">
        <w:rPr>
          <w:b/>
          <w:bCs/>
          <w:color w:val="000000"/>
        </w:rPr>
        <w:t>Перечень</w:t>
      </w:r>
    </w:p>
    <w:p w:rsidR="00101A4F" w:rsidRPr="00101A4F" w:rsidRDefault="00101A4F" w:rsidP="005C5287">
      <w:pPr>
        <w:shd w:val="clear" w:color="auto" w:fill="FFFFFF"/>
        <w:spacing w:after="0"/>
        <w:jc w:val="center"/>
        <w:rPr>
          <w:b/>
          <w:bCs/>
          <w:color w:val="000000"/>
        </w:rPr>
      </w:pPr>
      <w:r w:rsidRPr="00101A4F">
        <w:rPr>
          <w:b/>
          <w:bCs/>
          <w:color w:val="000000"/>
        </w:rPr>
        <w:t xml:space="preserve">кодов классификации доходов местного бюджета, закрепленных </w:t>
      </w:r>
      <w:proofErr w:type="gramStart"/>
      <w:r w:rsidRPr="00101A4F">
        <w:rPr>
          <w:b/>
          <w:bCs/>
          <w:color w:val="000000"/>
        </w:rPr>
        <w:t>за</w:t>
      </w:r>
      <w:proofErr w:type="gramEnd"/>
    </w:p>
    <w:p w:rsidR="00101A4F" w:rsidRPr="00101A4F" w:rsidRDefault="00101A4F" w:rsidP="005C5287">
      <w:pPr>
        <w:shd w:val="clear" w:color="auto" w:fill="FFFFFF"/>
        <w:spacing w:after="0"/>
        <w:jc w:val="center"/>
        <w:rPr>
          <w:b/>
          <w:bCs/>
          <w:color w:val="000000"/>
        </w:rPr>
      </w:pPr>
      <w:r w:rsidRPr="00101A4F">
        <w:rPr>
          <w:b/>
          <w:bCs/>
          <w:color w:val="000000"/>
        </w:rPr>
        <w:t>администратором доходов - администрация Васильевского сельсовета Ужурского района Красноярского края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409"/>
        <w:gridCol w:w="2977"/>
        <w:gridCol w:w="3650"/>
      </w:tblGrid>
      <w:tr w:rsidR="00101A4F" w:rsidRPr="00101A4F" w:rsidTr="00FD5570">
        <w:tc>
          <w:tcPr>
            <w:tcW w:w="534" w:type="dxa"/>
            <w:shd w:val="clear" w:color="auto" w:fill="auto"/>
          </w:tcPr>
          <w:p w:rsidR="00101A4F" w:rsidRPr="00101A4F" w:rsidRDefault="00101A4F" w:rsidP="00FD5570">
            <w:pPr>
              <w:jc w:val="center"/>
            </w:pPr>
            <w:r w:rsidRPr="00101A4F">
              <w:t>№</w:t>
            </w:r>
          </w:p>
        </w:tc>
        <w:tc>
          <w:tcPr>
            <w:tcW w:w="2409" w:type="dxa"/>
            <w:shd w:val="clear" w:color="auto" w:fill="auto"/>
          </w:tcPr>
          <w:p w:rsidR="00101A4F" w:rsidRPr="00101A4F" w:rsidRDefault="00101A4F" w:rsidP="00FD5570">
            <w:pPr>
              <w:jc w:val="center"/>
            </w:pPr>
            <w:r w:rsidRPr="00101A4F">
              <w:t>Код главного администратора доходов</w:t>
            </w:r>
          </w:p>
        </w:tc>
        <w:tc>
          <w:tcPr>
            <w:tcW w:w="2977" w:type="dxa"/>
            <w:shd w:val="clear" w:color="auto" w:fill="auto"/>
          </w:tcPr>
          <w:p w:rsidR="00101A4F" w:rsidRPr="00101A4F" w:rsidRDefault="00101A4F" w:rsidP="00FD5570">
            <w:pPr>
              <w:jc w:val="center"/>
            </w:pPr>
            <w:r w:rsidRPr="00101A4F">
              <w:t>Код вида (подвида) доходов</w:t>
            </w:r>
          </w:p>
        </w:tc>
        <w:tc>
          <w:tcPr>
            <w:tcW w:w="3650" w:type="dxa"/>
            <w:shd w:val="clear" w:color="auto" w:fill="auto"/>
          </w:tcPr>
          <w:p w:rsidR="00101A4F" w:rsidRPr="00101A4F" w:rsidRDefault="00101A4F" w:rsidP="00FD5570">
            <w:pPr>
              <w:jc w:val="center"/>
            </w:pPr>
            <w:r w:rsidRPr="00101A4F">
              <w:t>Наименование кода вида (подвида) доходов</w:t>
            </w:r>
          </w:p>
        </w:tc>
      </w:tr>
      <w:tr w:rsidR="00101A4F" w:rsidRPr="00101A4F" w:rsidTr="00FD5570">
        <w:tc>
          <w:tcPr>
            <w:tcW w:w="534" w:type="dxa"/>
            <w:shd w:val="clear" w:color="auto" w:fill="auto"/>
          </w:tcPr>
          <w:p w:rsidR="00101A4F" w:rsidRPr="00101A4F" w:rsidRDefault="00101A4F" w:rsidP="00FD5570">
            <w:r w:rsidRPr="00101A4F">
              <w:t>1</w:t>
            </w:r>
          </w:p>
        </w:tc>
        <w:tc>
          <w:tcPr>
            <w:tcW w:w="2409" w:type="dxa"/>
            <w:shd w:val="clear" w:color="auto" w:fill="auto"/>
          </w:tcPr>
          <w:p w:rsidR="00101A4F" w:rsidRPr="00101A4F" w:rsidRDefault="00101A4F" w:rsidP="00FD5570">
            <w:r w:rsidRPr="00101A4F">
              <w:t>804</w:t>
            </w:r>
          </w:p>
        </w:tc>
        <w:tc>
          <w:tcPr>
            <w:tcW w:w="2977" w:type="dxa"/>
            <w:shd w:val="clear" w:color="auto" w:fill="auto"/>
          </w:tcPr>
          <w:p w:rsidR="00101A4F" w:rsidRPr="00101A4F" w:rsidRDefault="00101A4F" w:rsidP="00FD5570">
            <w:r w:rsidRPr="00101A4F">
              <w:t>10800000000000000</w:t>
            </w:r>
          </w:p>
        </w:tc>
        <w:tc>
          <w:tcPr>
            <w:tcW w:w="3650" w:type="dxa"/>
            <w:shd w:val="clear" w:color="auto" w:fill="auto"/>
          </w:tcPr>
          <w:p w:rsidR="00101A4F" w:rsidRPr="00101A4F" w:rsidRDefault="00101A4F" w:rsidP="00FD5570">
            <w:r w:rsidRPr="00101A4F">
              <w:t>Государственная пошлина</w:t>
            </w:r>
          </w:p>
        </w:tc>
      </w:tr>
      <w:tr w:rsidR="00101A4F" w:rsidRPr="00101A4F" w:rsidTr="00FD5570">
        <w:tc>
          <w:tcPr>
            <w:tcW w:w="534" w:type="dxa"/>
            <w:shd w:val="clear" w:color="auto" w:fill="auto"/>
          </w:tcPr>
          <w:p w:rsidR="00101A4F" w:rsidRPr="00101A4F" w:rsidRDefault="00101A4F" w:rsidP="00FD5570">
            <w:r w:rsidRPr="00101A4F">
              <w:t>2</w:t>
            </w:r>
          </w:p>
        </w:tc>
        <w:tc>
          <w:tcPr>
            <w:tcW w:w="2409" w:type="dxa"/>
            <w:shd w:val="clear" w:color="auto" w:fill="auto"/>
          </w:tcPr>
          <w:p w:rsidR="00101A4F" w:rsidRPr="00101A4F" w:rsidRDefault="00101A4F" w:rsidP="00FD5570">
            <w:r w:rsidRPr="00101A4F">
              <w:t>804</w:t>
            </w:r>
          </w:p>
        </w:tc>
        <w:tc>
          <w:tcPr>
            <w:tcW w:w="2977" w:type="dxa"/>
            <w:shd w:val="clear" w:color="auto" w:fill="auto"/>
          </w:tcPr>
          <w:p w:rsidR="00101A4F" w:rsidRPr="00101A4F" w:rsidRDefault="00101A4F" w:rsidP="00FD5570">
            <w:r w:rsidRPr="00101A4F">
              <w:t>11100000000000000</w:t>
            </w:r>
          </w:p>
        </w:tc>
        <w:tc>
          <w:tcPr>
            <w:tcW w:w="3650" w:type="dxa"/>
            <w:shd w:val="clear" w:color="auto" w:fill="auto"/>
          </w:tcPr>
          <w:p w:rsidR="00101A4F" w:rsidRPr="00101A4F" w:rsidRDefault="00101A4F" w:rsidP="00FD5570">
            <w:r w:rsidRPr="00101A4F">
              <w:t>Доходы от использования имущества, находящегося в государственной и муниципальной собственности</w:t>
            </w:r>
          </w:p>
        </w:tc>
      </w:tr>
      <w:tr w:rsidR="00101A4F" w:rsidRPr="00101A4F" w:rsidTr="00FD5570">
        <w:tc>
          <w:tcPr>
            <w:tcW w:w="534" w:type="dxa"/>
            <w:shd w:val="clear" w:color="auto" w:fill="auto"/>
          </w:tcPr>
          <w:p w:rsidR="00101A4F" w:rsidRPr="00101A4F" w:rsidRDefault="00101A4F" w:rsidP="00FD5570">
            <w:r w:rsidRPr="00101A4F">
              <w:t>3</w:t>
            </w:r>
          </w:p>
        </w:tc>
        <w:tc>
          <w:tcPr>
            <w:tcW w:w="2409" w:type="dxa"/>
            <w:shd w:val="clear" w:color="auto" w:fill="auto"/>
          </w:tcPr>
          <w:p w:rsidR="00101A4F" w:rsidRPr="00101A4F" w:rsidRDefault="00101A4F" w:rsidP="00FD5570">
            <w:r w:rsidRPr="00101A4F">
              <w:t>804</w:t>
            </w:r>
          </w:p>
        </w:tc>
        <w:tc>
          <w:tcPr>
            <w:tcW w:w="2977" w:type="dxa"/>
            <w:shd w:val="clear" w:color="auto" w:fill="auto"/>
          </w:tcPr>
          <w:p w:rsidR="00101A4F" w:rsidRPr="00101A4F" w:rsidRDefault="00101A4F" w:rsidP="00FD5570">
            <w:r w:rsidRPr="00101A4F">
              <w:t>11300000000000000</w:t>
            </w:r>
          </w:p>
        </w:tc>
        <w:tc>
          <w:tcPr>
            <w:tcW w:w="3650" w:type="dxa"/>
            <w:shd w:val="clear" w:color="auto" w:fill="auto"/>
          </w:tcPr>
          <w:p w:rsidR="00101A4F" w:rsidRPr="00101A4F" w:rsidRDefault="00101A4F" w:rsidP="00FD5570">
            <w:r w:rsidRPr="00101A4F">
              <w:t>Доходы от оказания платных услуг и компенсации затрат государства</w:t>
            </w:r>
          </w:p>
        </w:tc>
      </w:tr>
      <w:tr w:rsidR="00101A4F" w:rsidRPr="00101A4F" w:rsidTr="00FD5570">
        <w:tc>
          <w:tcPr>
            <w:tcW w:w="534" w:type="dxa"/>
            <w:shd w:val="clear" w:color="auto" w:fill="auto"/>
          </w:tcPr>
          <w:p w:rsidR="00101A4F" w:rsidRPr="00101A4F" w:rsidRDefault="00101A4F" w:rsidP="00FD5570">
            <w:r w:rsidRPr="00101A4F">
              <w:t>4</w:t>
            </w:r>
          </w:p>
        </w:tc>
        <w:tc>
          <w:tcPr>
            <w:tcW w:w="2409" w:type="dxa"/>
            <w:shd w:val="clear" w:color="auto" w:fill="auto"/>
          </w:tcPr>
          <w:p w:rsidR="00101A4F" w:rsidRPr="00101A4F" w:rsidRDefault="00101A4F" w:rsidP="00FD5570">
            <w:r w:rsidRPr="00101A4F">
              <w:t>804</w:t>
            </w:r>
          </w:p>
        </w:tc>
        <w:tc>
          <w:tcPr>
            <w:tcW w:w="2977" w:type="dxa"/>
            <w:shd w:val="clear" w:color="auto" w:fill="auto"/>
          </w:tcPr>
          <w:p w:rsidR="00101A4F" w:rsidRPr="00101A4F" w:rsidRDefault="00101A4F" w:rsidP="00FD5570">
            <w:r w:rsidRPr="00101A4F">
              <w:t>11400000000000000</w:t>
            </w:r>
          </w:p>
        </w:tc>
        <w:tc>
          <w:tcPr>
            <w:tcW w:w="3650" w:type="dxa"/>
            <w:shd w:val="clear" w:color="auto" w:fill="auto"/>
          </w:tcPr>
          <w:p w:rsidR="00101A4F" w:rsidRPr="00101A4F" w:rsidRDefault="00101A4F" w:rsidP="00FD5570">
            <w:r w:rsidRPr="00101A4F">
              <w:t>Доходы от продажи материальных и нематериальных активов</w:t>
            </w:r>
          </w:p>
        </w:tc>
      </w:tr>
      <w:tr w:rsidR="00101A4F" w:rsidRPr="00101A4F" w:rsidTr="00FD5570">
        <w:tc>
          <w:tcPr>
            <w:tcW w:w="534" w:type="dxa"/>
            <w:shd w:val="clear" w:color="auto" w:fill="auto"/>
          </w:tcPr>
          <w:p w:rsidR="00101A4F" w:rsidRPr="00101A4F" w:rsidRDefault="00101A4F" w:rsidP="00FD5570">
            <w:r w:rsidRPr="00101A4F">
              <w:t>5</w:t>
            </w:r>
          </w:p>
        </w:tc>
        <w:tc>
          <w:tcPr>
            <w:tcW w:w="2409" w:type="dxa"/>
            <w:shd w:val="clear" w:color="auto" w:fill="auto"/>
          </w:tcPr>
          <w:p w:rsidR="00101A4F" w:rsidRPr="00101A4F" w:rsidRDefault="00101A4F" w:rsidP="00FD5570">
            <w:r w:rsidRPr="00101A4F">
              <w:t>804</w:t>
            </w:r>
          </w:p>
        </w:tc>
        <w:tc>
          <w:tcPr>
            <w:tcW w:w="2977" w:type="dxa"/>
            <w:shd w:val="clear" w:color="auto" w:fill="auto"/>
          </w:tcPr>
          <w:p w:rsidR="00101A4F" w:rsidRPr="00101A4F" w:rsidRDefault="00101A4F" w:rsidP="00FD5570">
            <w:r w:rsidRPr="00101A4F">
              <w:t>11600000000000000</w:t>
            </w:r>
          </w:p>
        </w:tc>
        <w:tc>
          <w:tcPr>
            <w:tcW w:w="3650" w:type="dxa"/>
            <w:shd w:val="clear" w:color="auto" w:fill="auto"/>
          </w:tcPr>
          <w:p w:rsidR="00101A4F" w:rsidRPr="00101A4F" w:rsidRDefault="00101A4F" w:rsidP="00FD5570">
            <w:r w:rsidRPr="00101A4F">
              <w:t>Штрафы, санкции, возмещение ущерба</w:t>
            </w:r>
          </w:p>
        </w:tc>
      </w:tr>
      <w:tr w:rsidR="00101A4F" w:rsidRPr="00101A4F" w:rsidTr="00FD5570">
        <w:tc>
          <w:tcPr>
            <w:tcW w:w="534" w:type="dxa"/>
            <w:shd w:val="clear" w:color="auto" w:fill="auto"/>
          </w:tcPr>
          <w:p w:rsidR="00101A4F" w:rsidRPr="00101A4F" w:rsidRDefault="00101A4F" w:rsidP="00FD5570">
            <w:r w:rsidRPr="00101A4F">
              <w:t>6</w:t>
            </w:r>
          </w:p>
        </w:tc>
        <w:tc>
          <w:tcPr>
            <w:tcW w:w="2409" w:type="dxa"/>
            <w:shd w:val="clear" w:color="auto" w:fill="auto"/>
          </w:tcPr>
          <w:p w:rsidR="00101A4F" w:rsidRPr="00101A4F" w:rsidRDefault="00101A4F" w:rsidP="00FD5570">
            <w:r w:rsidRPr="00101A4F">
              <w:t>804</w:t>
            </w:r>
          </w:p>
        </w:tc>
        <w:tc>
          <w:tcPr>
            <w:tcW w:w="2977" w:type="dxa"/>
            <w:shd w:val="clear" w:color="auto" w:fill="auto"/>
          </w:tcPr>
          <w:p w:rsidR="00101A4F" w:rsidRPr="00101A4F" w:rsidRDefault="00101A4F" w:rsidP="00FD5570">
            <w:r w:rsidRPr="00101A4F">
              <w:t>11700000000000000</w:t>
            </w:r>
          </w:p>
        </w:tc>
        <w:tc>
          <w:tcPr>
            <w:tcW w:w="3650" w:type="dxa"/>
            <w:shd w:val="clear" w:color="auto" w:fill="auto"/>
          </w:tcPr>
          <w:p w:rsidR="00101A4F" w:rsidRPr="00101A4F" w:rsidRDefault="00101A4F" w:rsidP="00FD5570">
            <w:r w:rsidRPr="00101A4F">
              <w:t>Прочие неналоговые доходы</w:t>
            </w:r>
          </w:p>
        </w:tc>
      </w:tr>
    </w:tbl>
    <w:p w:rsidR="00101A4F" w:rsidRPr="00101A4F" w:rsidRDefault="00101A4F" w:rsidP="00101A4F">
      <w:pPr>
        <w:pStyle w:val="a4"/>
        <w:rPr>
          <w:sz w:val="22"/>
          <w:szCs w:val="22"/>
        </w:rPr>
      </w:pPr>
    </w:p>
    <w:sectPr w:rsidR="00101A4F" w:rsidRPr="00101A4F" w:rsidSect="00AF69B7">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93247"/>
    <w:multiLevelType w:val="hybridMultilevel"/>
    <w:tmpl w:val="B8BEFB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E171D5"/>
    <w:multiLevelType w:val="hybridMultilevel"/>
    <w:tmpl w:val="2B12C378"/>
    <w:lvl w:ilvl="0" w:tplc="C3CAD74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AEE0B8F"/>
    <w:multiLevelType w:val="hybridMultilevel"/>
    <w:tmpl w:val="AA7852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AA76BC"/>
    <w:multiLevelType w:val="hybridMultilevel"/>
    <w:tmpl w:val="B8BEFB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7A474E"/>
    <w:multiLevelType w:val="hybridMultilevel"/>
    <w:tmpl w:val="B3AEB620"/>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A721DE"/>
    <w:multiLevelType w:val="hybridMultilevel"/>
    <w:tmpl w:val="169E32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4C5F55"/>
    <w:multiLevelType w:val="multilevel"/>
    <w:tmpl w:val="EF5E6DD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1C2449A8"/>
    <w:multiLevelType w:val="hybridMultilevel"/>
    <w:tmpl w:val="88DCF7AC"/>
    <w:lvl w:ilvl="0" w:tplc="0862DD68">
      <w:start w:val="1"/>
      <w:numFmt w:val="decimal"/>
      <w:lvlText w:val="%1)"/>
      <w:lvlJc w:val="left"/>
      <w:pPr>
        <w:ind w:left="927" w:hanging="360"/>
      </w:pPr>
      <w:rPr>
        <w:rFonts w:ascii="Times New Roman" w:eastAsia="Times New Roman" w:hAnsi="Times New Roman" w:cs="Times New Roman"/>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D0D2F4D"/>
    <w:multiLevelType w:val="hybridMultilevel"/>
    <w:tmpl w:val="A3FC82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40499A"/>
    <w:multiLevelType w:val="hybridMultilevel"/>
    <w:tmpl w:val="0C381C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85237B"/>
    <w:multiLevelType w:val="hybridMultilevel"/>
    <w:tmpl w:val="F30253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EF39A0"/>
    <w:multiLevelType w:val="multilevel"/>
    <w:tmpl w:val="888A8184"/>
    <w:lvl w:ilvl="0">
      <w:start w:val="1"/>
      <w:numFmt w:val="decimal"/>
      <w:lvlText w:val="%1."/>
      <w:lvlJc w:val="left"/>
      <w:pPr>
        <w:ind w:left="1211" w:hanging="360"/>
      </w:pPr>
      <w:rPr>
        <w:rFonts w:hint="default"/>
      </w:rPr>
    </w:lvl>
    <w:lvl w:ilvl="1">
      <w:start w:val="3"/>
      <w:numFmt w:val="decimal"/>
      <w:isLgl/>
      <w:lvlText w:val="%1.%2"/>
      <w:lvlJc w:val="left"/>
      <w:pPr>
        <w:ind w:left="2077" w:hanging="375"/>
      </w:pPr>
      <w:rPr>
        <w:rFonts w:hint="default"/>
      </w:rPr>
    </w:lvl>
    <w:lvl w:ilvl="2">
      <w:start w:val="1"/>
      <w:numFmt w:val="decimal"/>
      <w:isLgl/>
      <w:lvlText w:val="%1.%2.%3"/>
      <w:lvlJc w:val="left"/>
      <w:pPr>
        <w:ind w:left="1470" w:hanging="720"/>
      </w:pPr>
      <w:rPr>
        <w:rFonts w:hint="default"/>
      </w:rPr>
    </w:lvl>
    <w:lvl w:ilvl="3">
      <w:start w:val="1"/>
      <w:numFmt w:val="decimal"/>
      <w:isLgl/>
      <w:lvlText w:val="%1.%2.%3.%4"/>
      <w:lvlJc w:val="left"/>
      <w:pPr>
        <w:ind w:left="1830" w:hanging="1080"/>
      </w:pPr>
      <w:rPr>
        <w:rFonts w:hint="default"/>
      </w:rPr>
    </w:lvl>
    <w:lvl w:ilvl="4">
      <w:start w:val="1"/>
      <w:numFmt w:val="decimal"/>
      <w:isLgl/>
      <w:lvlText w:val="%1.%2.%3.%4.%5"/>
      <w:lvlJc w:val="left"/>
      <w:pPr>
        <w:ind w:left="1830" w:hanging="1080"/>
      </w:pPr>
      <w:rPr>
        <w:rFonts w:hint="default"/>
      </w:rPr>
    </w:lvl>
    <w:lvl w:ilvl="5">
      <w:start w:val="1"/>
      <w:numFmt w:val="decimal"/>
      <w:isLgl/>
      <w:lvlText w:val="%1.%2.%3.%4.%5.%6"/>
      <w:lvlJc w:val="left"/>
      <w:pPr>
        <w:ind w:left="2190" w:hanging="144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550" w:hanging="1800"/>
      </w:pPr>
      <w:rPr>
        <w:rFonts w:hint="default"/>
      </w:rPr>
    </w:lvl>
    <w:lvl w:ilvl="8">
      <w:start w:val="1"/>
      <w:numFmt w:val="decimal"/>
      <w:isLgl/>
      <w:lvlText w:val="%1.%2.%3.%4.%5.%6.%7.%8.%9"/>
      <w:lvlJc w:val="left"/>
      <w:pPr>
        <w:ind w:left="2910" w:hanging="2160"/>
      </w:pPr>
      <w:rPr>
        <w:rFonts w:hint="default"/>
      </w:rPr>
    </w:lvl>
  </w:abstractNum>
  <w:abstractNum w:abstractNumId="12">
    <w:nsid w:val="337C55F1"/>
    <w:multiLevelType w:val="hybridMultilevel"/>
    <w:tmpl w:val="AA7852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50C446E"/>
    <w:multiLevelType w:val="hybridMultilevel"/>
    <w:tmpl w:val="AA7852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5D55ED5"/>
    <w:multiLevelType w:val="multilevel"/>
    <w:tmpl w:val="96000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66D39A1"/>
    <w:multiLevelType w:val="hybridMultilevel"/>
    <w:tmpl w:val="06CAC228"/>
    <w:lvl w:ilvl="0" w:tplc="FBA22184">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AC55746"/>
    <w:multiLevelType w:val="hybridMultilevel"/>
    <w:tmpl w:val="D46E41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20A2CFB"/>
    <w:multiLevelType w:val="hybridMultilevel"/>
    <w:tmpl w:val="2724E604"/>
    <w:lvl w:ilvl="0" w:tplc="04190001">
      <w:start w:val="1"/>
      <w:numFmt w:val="bullet"/>
      <w:lvlText w:val=""/>
      <w:lvlJc w:val="left"/>
      <w:pPr>
        <w:ind w:left="1647" w:hanging="360"/>
      </w:pPr>
      <w:rPr>
        <w:rFonts w:ascii="Symbol" w:hAnsi="Symbol" w:hint="default"/>
      </w:rPr>
    </w:lvl>
    <w:lvl w:ilvl="1" w:tplc="04190003">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8">
    <w:nsid w:val="43AC56FF"/>
    <w:multiLevelType w:val="hybridMultilevel"/>
    <w:tmpl w:val="D46E41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8646AF8"/>
    <w:multiLevelType w:val="hybridMultilevel"/>
    <w:tmpl w:val="D46E41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B716340"/>
    <w:multiLevelType w:val="hybridMultilevel"/>
    <w:tmpl w:val="1256E51C"/>
    <w:lvl w:ilvl="0" w:tplc="E9FC0A22">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503D6C16"/>
    <w:multiLevelType w:val="hybridMultilevel"/>
    <w:tmpl w:val="D46E41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0424525"/>
    <w:multiLevelType w:val="hybridMultilevel"/>
    <w:tmpl w:val="D46E41D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nsid w:val="535B059B"/>
    <w:multiLevelType w:val="hybridMultilevel"/>
    <w:tmpl w:val="0C381C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E733810"/>
    <w:multiLevelType w:val="hybridMultilevel"/>
    <w:tmpl w:val="D46E41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C01DF7"/>
    <w:multiLevelType w:val="hybridMultilevel"/>
    <w:tmpl w:val="D46E41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11508F1"/>
    <w:multiLevelType w:val="hybridMultilevel"/>
    <w:tmpl w:val="AA7852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602098B"/>
    <w:multiLevelType w:val="hybridMultilevel"/>
    <w:tmpl w:val="D46E41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7781570"/>
    <w:multiLevelType w:val="hybridMultilevel"/>
    <w:tmpl w:val="156AF8F0"/>
    <w:lvl w:ilvl="0" w:tplc="E0244B32">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B900C33"/>
    <w:multiLevelType w:val="hybridMultilevel"/>
    <w:tmpl w:val="D46E41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D4D3723"/>
    <w:multiLevelType w:val="hybridMultilevel"/>
    <w:tmpl w:val="3CC23CE6"/>
    <w:lvl w:ilvl="0" w:tplc="E1169FB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
  </w:num>
  <w:num w:numId="3">
    <w:abstractNumId w:val="6"/>
  </w:num>
  <w:num w:numId="4">
    <w:abstractNumId w:val="7"/>
  </w:num>
  <w:num w:numId="5">
    <w:abstractNumId w:val="17"/>
  </w:num>
  <w:num w:numId="6">
    <w:abstractNumId w:val="15"/>
  </w:num>
  <w:num w:numId="7">
    <w:abstractNumId w:val="27"/>
  </w:num>
  <w:num w:numId="8">
    <w:abstractNumId w:val="16"/>
  </w:num>
  <w:num w:numId="9">
    <w:abstractNumId w:val="12"/>
  </w:num>
  <w:num w:numId="10">
    <w:abstractNumId w:val="24"/>
  </w:num>
  <w:num w:numId="11">
    <w:abstractNumId w:val="19"/>
  </w:num>
  <w:num w:numId="12">
    <w:abstractNumId w:val="21"/>
  </w:num>
  <w:num w:numId="13">
    <w:abstractNumId w:val="0"/>
  </w:num>
  <w:num w:numId="14">
    <w:abstractNumId w:val="4"/>
  </w:num>
  <w:num w:numId="15">
    <w:abstractNumId w:val="22"/>
  </w:num>
  <w:num w:numId="16">
    <w:abstractNumId w:val="29"/>
  </w:num>
  <w:num w:numId="17">
    <w:abstractNumId w:val="18"/>
  </w:num>
  <w:num w:numId="18">
    <w:abstractNumId w:val="5"/>
  </w:num>
  <w:num w:numId="19">
    <w:abstractNumId w:val="28"/>
  </w:num>
  <w:num w:numId="20">
    <w:abstractNumId w:val="30"/>
  </w:num>
  <w:num w:numId="21">
    <w:abstractNumId w:val="2"/>
  </w:num>
  <w:num w:numId="22">
    <w:abstractNumId w:val="8"/>
  </w:num>
  <w:num w:numId="23">
    <w:abstractNumId w:val="25"/>
  </w:num>
  <w:num w:numId="24">
    <w:abstractNumId w:val="23"/>
  </w:num>
  <w:num w:numId="25">
    <w:abstractNumId w:val="9"/>
  </w:num>
  <w:num w:numId="26">
    <w:abstractNumId w:val="10"/>
  </w:num>
  <w:num w:numId="27">
    <w:abstractNumId w:val="3"/>
  </w:num>
  <w:num w:numId="28">
    <w:abstractNumId w:val="13"/>
  </w:num>
  <w:num w:numId="29">
    <w:abstractNumId w:val="26"/>
  </w:num>
  <w:num w:numId="30">
    <w:abstractNumId w:val="11"/>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EDC"/>
    <w:rsid w:val="000C4675"/>
    <w:rsid w:val="00101A4F"/>
    <w:rsid w:val="004A5EDC"/>
    <w:rsid w:val="005C5287"/>
    <w:rsid w:val="006B77AA"/>
    <w:rsid w:val="007B5DF7"/>
    <w:rsid w:val="00A24BFD"/>
    <w:rsid w:val="00AA04F6"/>
    <w:rsid w:val="00AF69B7"/>
    <w:rsid w:val="00DF5AD9"/>
    <w:rsid w:val="00E227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EDC"/>
    <w:pPr>
      <w:spacing w:after="160" w:line="252"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5EDC"/>
    <w:rPr>
      <w:rFonts w:ascii="Times New Roman" w:hAnsi="Times New Roman"/>
      <w:sz w:val="24"/>
      <w:szCs w:val="24"/>
    </w:rPr>
  </w:style>
  <w:style w:type="paragraph" w:customStyle="1" w:styleId="ConsPlusNormal">
    <w:name w:val="ConsPlusNormal"/>
    <w:rsid w:val="004A5ED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4">
    <w:name w:val="No Spacing"/>
    <w:uiPriority w:val="1"/>
    <w:qFormat/>
    <w:rsid w:val="004A5EDC"/>
    <w:pPr>
      <w:spacing w:after="0"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AF69B7"/>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AF69B7"/>
    <w:pPr>
      <w:tabs>
        <w:tab w:val="center" w:pos="4677"/>
        <w:tab w:val="right" w:pos="9355"/>
      </w:tabs>
      <w:spacing w:after="0" w:line="240" w:lineRule="auto"/>
    </w:pPr>
    <w:rPr>
      <w:rFonts w:ascii="Times New Roman" w:eastAsiaTheme="minorHAnsi" w:hAnsi="Times New Roman" w:cstheme="minorBidi"/>
      <w:sz w:val="28"/>
    </w:rPr>
  </w:style>
  <w:style w:type="character" w:customStyle="1" w:styleId="a7">
    <w:name w:val="Верхний колонтитул Знак"/>
    <w:basedOn w:val="a0"/>
    <w:link w:val="a6"/>
    <w:uiPriority w:val="99"/>
    <w:rsid w:val="00AF69B7"/>
    <w:rPr>
      <w:rFonts w:ascii="Times New Roman" w:hAnsi="Times New Roman"/>
      <w:sz w:val="28"/>
    </w:rPr>
  </w:style>
  <w:style w:type="paragraph" w:styleId="a8">
    <w:name w:val="footer"/>
    <w:basedOn w:val="a"/>
    <w:link w:val="a9"/>
    <w:uiPriority w:val="99"/>
    <w:unhideWhenUsed/>
    <w:rsid w:val="00AF69B7"/>
    <w:pPr>
      <w:tabs>
        <w:tab w:val="center" w:pos="4677"/>
        <w:tab w:val="right" w:pos="9355"/>
      </w:tabs>
      <w:spacing w:after="0" w:line="240" w:lineRule="auto"/>
    </w:pPr>
    <w:rPr>
      <w:rFonts w:ascii="Times New Roman" w:eastAsiaTheme="minorHAnsi" w:hAnsi="Times New Roman" w:cstheme="minorBidi"/>
      <w:sz w:val="28"/>
    </w:rPr>
  </w:style>
  <w:style w:type="character" w:customStyle="1" w:styleId="a9">
    <w:name w:val="Нижний колонтитул Знак"/>
    <w:basedOn w:val="a0"/>
    <w:link w:val="a8"/>
    <w:uiPriority w:val="99"/>
    <w:rsid w:val="00AF69B7"/>
    <w:rPr>
      <w:rFonts w:ascii="Times New Roman" w:hAnsi="Times New Roman"/>
      <w:sz w:val="28"/>
    </w:rPr>
  </w:style>
  <w:style w:type="paragraph" w:styleId="aa">
    <w:name w:val="Balloon Text"/>
    <w:basedOn w:val="a"/>
    <w:link w:val="ab"/>
    <w:uiPriority w:val="99"/>
    <w:semiHidden/>
    <w:unhideWhenUsed/>
    <w:rsid w:val="00AF69B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F69B7"/>
    <w:rPr>
      <w:rFonts w:ascii="Tahoma" w:eastAsia="Calibri" w:hAnsi="Tahoma" w:cs="Tahoma"/>
      <w:sz w:val="16"/>
      <w:szCs w:val="16"/>
    </w:rPr>
  </w:style>
  <w:style w:type="paragraph" w:customStyle="1" w:styleId="CharChar">
    <w:name w:val="Char Знак Знак Char Знак Знак Знак Знак Знак Знак Знак Знак Знак Знак Знак Знак Знак Знак Знак Знак"/>
    <w:basedOn w:val="a"/>
    <w:rsid w:val="00AF69B7"/>
    <w:pPr>
      <w:spacing w:after="0" w:line="240" w:lineRule="auto"/>
    </w:pPr>
    <w:rPr>
      <w:rFonts w:ascii="Verdana" w:eastAsia="Times New Roman" w:hAnsi="Verdana" w:cs="Verdana"/>
      <w:sz w:val="20"/>
      <w:szCs w:val="20"/>
      <w:lang w:val="en-US"/>
    </w:rPr>
  </w:style>
  <w:style w:type="paragraph" w:styleId="ac">
    <w:name w:val="List Paragraph"/>
    <w:basedOn w:val="a"/>
    <w:uiPriority w:val="34"/>
    <w:qFormat/>
    <w:rsid w:val="00AF69B7"/>
    <w:pPr>
      <w:spacing w:after="0" w:line="240" w:lineRule="auto"/>
      <w:ind w:left="720"/>
      <w:contextualSpacing/>
    </w:pPr>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EDC"/>
    <w:pPr>
      <w:spacing w:after="160" w:line="252"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5EDC"/>
    <w:rPr>
      <w:rFonts w:ascii="Times New Roman" w:hAnsi="Times New Roman"/>
      <w:sz w:val="24"/>
      <w:szCs w:val="24"/>
    </w:rPr>
  </w:style>
  <w:style w:type="paragraph" w:customStyle="1" w:styleId="ConsPlusNormal">
    <w:name w:val="ConsPlusNormal"/>
    <w:rsid w:val="004A5ED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4">
    <w:name w:val="No Spacing"/>
    <w:uiPriority w:val="1"/>
    <w:qFormat/>
    <w:rsid w:val="004A5EDC"/>
    <w:pPr>
      <w:spacing w:after="0"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AF69B7"/>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AF69B7"/>
    <w:pPr>
      <w:tabs>
        <w:tab w:val="center" w:pos="4677"/>
        <w:tab w:val="right" w:pos="9355"/>
      </w:tabs>
      <w:spacing w:after="0" w:line="240" w:lineRule="auto"/>
    </w:pPr>
    <w:rPr>
      <w:rFonts w:ascii="Times New Roman" w:eastAsiaTheme="minorHAnsi" w:hAnsi="Times New Roman" w:cstheme="minorBidi"/>
      <w:sz w:val="28"/>
    </w:rPr>
  </w:style>
  <w:style w:type="character" w:customStyle="1" w:styleId="a7">
    <w:name w:val="Верхний колонтитул Знак"/>
    <w:basedOn w:val="a0"/>
    <w:link w:val="a6"/>
    <w:uiPriority w:val="99"/>
    <w:rsid w:val="00AF69B7"/>
    <w:rPr>
      <w:rFonts w:ascii="Times New Roman" w:hAnsi="Times New Roman"/>
      <w:sz w:val="28"/>
    </w:rPr>
  </w:style>
  <w:style w:type="paragraph" w:styleId="a8">
    <w:name w:val="footer"/>
    <w:basedOn w:val="a"/>
    <w:link w:val="a9"/>
    <w:uiPriority w:val="99"/>
    <w:unhideWhenUsed/>
    <w:rsid w:val="00AF69B7"/>
    <w:pPr>
      <w:tabs>
        <w:tab w:val="center" w:pos="4677"/>
        <w:tab w:val="right" w:pos="9355"/>
      </w:tabs>
      <w:spacing w:after="0" w:line="240" w:lineRule="auto"/>
    </w:pPr>
    <w:rPr>
      <w:rFonts w:ascii="Times New Roman" w:eastAsiaTheme="minorHAnsi" w:hAnsi="Times New Roman" w:cstheme="minorBidi"/>
      <w:sz w:val="28"/>
    </w:rPr>
  </w:style>
  <w:style w:type="character" w:customStyle="1" w:styleId="a9">
    <w:name w:val="Нижний колонтитул Знак"/>
    <w:basedOn w:val="a0"/>
    <w:link w:val="a8"/>
    <w:uiPriority w:val="99"/>
    <w:rsid w:val="00AF69B7"/>
    <w:rPr>
      <w:rFonts w:ascii="Times New Roman" w:hAnsi="Times New Roman"/>
      <w:sz w:val="28"/>
    </w:rPr>
  </w:style>
  <w:style w:type="paragraph" w:styleId="aa">
    <w:name w:val="Balloon Text"/>
    <w:basedOn w:val="a"/>
    <w:link w:val="ab"/>
    <w:uiPriority w:val="99"/>
    <w:semiHidden/>
    <w:unhideWhenUsed/>
    <w:rsid w:val="00AF69B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F69B7"/>
    <w:rPr>
      <w:rFonts w:ascii="Tahoma" w:eastAsia="Calibri" w:hAnsi="Tahoma" w:cs="Tahoma"/>
      <w:sz w:val="16"/>
      <w:szCs w:val="16"/>
    </w:rPr>
  </w:style>
  <w:style w:type="paragraph" w:customStyle="1" w:styleId="CharChar">
    <w:name w:val="Char Знак Знак Char Знак Знак Знак Знак Знак Знак Знак Знак Знак Знак Знак Знак Знак Знак Знак Знак"/>
    <w:basedOn w:val="a"/>
    <w:rsid w:val="00AF69B7"/>
    <w:pPr>
      <w:spacing w:after="0" w:line="240" w:lineRule="auto"/>
    </w:pPr>
    <w:rPr>
      <w:rFonts w:ascii="Verdana" w:eastAsia="Times New Roman" w:hAnsi="Verdana" w:cs="Verdana"/>
      <w:sz w:val="20"/>
      <w:szCs w:val="20"/>
      <w:lang w:val="en-US"/>
    </w:rPr>
  </w:style>
  <w:style w:type="paragraph" w:styleId="ac">
    <w:name w:val="List Paragraph"/>
    <w:basedOn w:val="a"/>
    <w:uiPriority w:val="34"/>
    <w:qFormat/>
    <w:rsid w:val="00AF69B7"/>
    <w:pPr>
      <w:spacing w:after="0" w:line="240" w:lineRule="auto"/>
      <w:ind w:left="720"/>
      <w:contextualSpacing/>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22863C46502EF0BD29EF140C1BE1066A767B8BD1431126045EB9D298476ACA8FFDCF98DD5C0EB4DB34FEDBE49n2rEJ" TargetMode="External"/><Relationship Id="rId13" Type="http://schemas.openxmlformats.org/officeDocument/2006/relationships/hyperlink" Target="consultantplus://offline/ref=F50159211DC92433B0ACE8F6BC9B1C63EA9069DE1977F7B537B31CF38AB35EA47C2470C6FBD2FDD4DF3A761B91E47079EB01D0BEFCCE9D6Ds6w0J" TargetMode="External"/><Relationship Id="rId18" Type="http://schemas.openxmlformats.org/officeDocument/2006/relationships/image" Target="media/image3.jpe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hyperlink" Target="consultantplus://offline/ref=F50159211DC92433B0ACE8F6BC9B1C63EA9069DE1977F7B537B31CF38AB35EA47C2470C6FBD2FDD4DE3A761B91E47079EB01D0BEFCCE9D6Ds6w0J" TargetMode="External"/><Relationship Id="rId17" Type="http://schemas.openxmlformats.org/officeDocument/2006/relationships/hyperlink" Target="consultantplus://offline/ref=C29A33FF6C73EE6E03EA2C104D917A8248E40CD7E83106F8B3B552CE467A1EEE345C6D6D7D6FD8D68CA5FE6EC34E1549E8B2CAAD5A1C4D98R4ADC" TargetMode="External"/><Relationship Id="rId2" Type="http://schemas.openxmlformats.org/officeDocument/2006/relationships/styles" Target="styles.xml"/><Relationship Id="rId16" Type="http://schemas.openxmlformats.org/officeDocument/2006/relationships/hyperlink" Target="consultantplus://offline/ref=C29A33FF6C73EE6E03EA2C104D917A8248E40CD7E83106F8B3B552CE467A1EEE345C6D6D7D6FD8D581A5FE6EC34E1549E8B2CAAD5A1C4D98R4ADC" TargetMode="External"/><Relationship Id="rId20" Type="http://schemas.openxmlformats.org/officeDocument/2006/relationships/hyperlink" Target="https://internet.garant.ru/document/redirect/405806675/1000"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consultantplus://offline/ref=23C4CA7860F052076D93825F52519A0D9DE60CFBDB41300381E70FD05AE72CD51E4BE39104A96298F830ABC1305C040A28E307697D21y5u4J" TargetMode="External"/><Relationship Id="rId5" Type="http://schemas.openxmlformats.org/officeDocument/2006/relationships/webSettings" Target="webSettings.xml"/><Relationship Id="rId15" Type="http://schemas.openxmlformats.org/officeDocument/2006/relationships/hyperlink" Target="consultantplus://offline/ref=9374DB396E0E49614796F090D1A056092FD137FD9996AB9A5696DD5FB1EBF42477C7B9FC321D03DC11F0E6EFE956CD3C0BB52F2E8B05212CP523J" TargetMode="External"/><Relationship Id="rId10" Type="http://schemas.openxmlformats.org/officeDocument/2006/relationships/hyperlink" Target="consultantplus://offline/ref=23C4CA7860F052076D93825F52519A0D9DE20FFBD549300381E70FD05AE72CD51E4BE39507AB6397A56ABBC5790B0D162DFD186B63215774y5u4J" TargetMode="External"/><Relationship Id="rId19" Type="http://schemas.openxmlformats.org/officeDocument/2006/relationships/hyperlink" Target="consultantplus://offline/ref=9B0D2DA33562783D1EBFDFBA55FEE80DF2E7C8194F95F550831FF9DA58AA5D6F68735C2D4032ICz8E" TargetMode="External"/><Relationship Id="rId4" Type="http://schemas.openxmlformats.org/officeDocument/2006/relationships/settings" Target="settings.xml"/><Relationship Id="rId9" Type="http://schemas.openxmlformats.org/officeDocument/2006/relationships/hyperlink" Target="consultantplus://offline/ref=23C4CA7860F052076D93825F52519A0D9DE20FFBD549300381E70FD05AE72CD51E4BE39507AB6397A46ABBC5790B0D162DFD186B63215774y5u4J" TargetMode="External"/><Relationship Id="rId14" Type="http://schemas.openxmlformats.org/officeDocument/2006/relationships/hyperlink" Target="consultantplus://offline/ref=F50159211DC92433B0ACE8F6BC9B1C63EA946ADF1372F7B537B31CF38AB35EA46E2428CAF9D6E0D1D62F204AD7sBw2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8</Pages>
  <Words>4068</Words>
  <Characters>23191</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dcterms:created xsi:type="dcterms:W3CDTF">2023-10-25T07:14:00Z</dcterms:created>
  <dcterms:modified xsi:type="dcterms:W3CDTF">2023-11-02T03:13:00Z</dcterms:modified>
</cp:coreProperties>
</file>