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EDC" w:rsidRPr="00E7236F" w:rsidRDefault="004A5EDC" w:rsidP="004A5EDC">
      <w:pPr>
        <w:spacing w:after="0" w:line="240" w:lineRule="auto"/>
        <w:jc w:val="center"/>
        <w:rPr>
          <w:rFonts w:ascii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mc:AlternateContent>
          <mc:Choice Requires="wps">
            <w:drawing>
              <wp:inline distT="0" distB="0" distL="0" distR="0" wp14:anchorId="4716E7A0" wp14:editId="54C0BDC4">
                <wp:extent cx="5762625" cy="1320165"/>
                <wp:effectExtent l="0" t="0" r="0" b="0"/>
                <wp:docPr id="2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762625" cy="1297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5EDC" w:rsidRDefault="004A5EDC" w:rsidP="004A5EDC">
                            <w:pPr>
                              <w:pStyle w:val="a3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B2B2B2"/>
                                <w:sz w:val="72"/>
                                <w:szCs w:val="72"/>
                              </w:rPr>
                              <w:t>" ВАСИЛЬЕВСКИЙ  ВЕСТНИК 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width:453.75pt;height:103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" filled="f" stroked="f">
                <o:lock v:ext="edit" shapetype="t"/>
                <v:textbox style="mso-fit-shape-to-text:t">
                  <w:txbxContent>
                    <w:p w:rsidR="004A5EDC" w:rsidRDefault="004A5EDC" w:rsidP="004A5EDC">
                      <w:pPr>
                        <w:pStyle w:val="a3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B2B2B2"/>
                          <w:sz w:val="72"/>
                          <w:szCs w:val="72"/>
                        </w:rPr>
                        <w:t>" ВАСИЛЬЕВСКИЙ  ВЕСТНИК "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A5EDC" w:rsidRPr="00E7236F" w:rsidRDefault="00DF5AD9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>
        <w:rPr>
          <w:rFonts w:ascii="Times New Roman" w:eastAsia="Times New Roman" w:hAnsi="Times New Roman"/>
          <w:noProof/>
          <w:sz w:val="16"/>
          <w:szCs w:val="16"/>
        </w:rPr>
        <w:t>10.10</w:t>
      </w:r>
      <w:r w:rsidR="004A5EDC" w:rsidRPr="00E7236F">
        <w:rPr>
          <w:rFonts w:ascii="Times New Roman" w:eastAsia="Times New Roman" w:hAnsi="Times New Roman"/>
          <w:noProof/>
          <w:sz w:val="16"/>
          <w:szCs w:val="16"/>
        </w:rPr>
        <w:t xml:space="preserve">.2023 г.  № </w:t>
      </w:r>
      <w:r w:rsidR="000C4675">
        <w:rPr>
          <w:rFonts w:ascii="Times New Roman" w:eastAsia="Times New Roman" w:hAnsi="Times New Roman"/>
          <w:noProof/>
          <w:sz w:val="16"/>
          <w:szCs w:val="16"/>
        </w:rPr>
        <w:t>3</w:t>
      </w:r>
      <w:r>
        <w:rPr>
          <w:rFonts w:ascii="Times New Roman" w:eastAsia="Times New Roman" w:hAnsi="Times New Roman"/>
          <w:noProof/>
          <w:sz w:val="16"/>
          <w:szCs w:val="16"/>
        </w:rPr>
        <w:t>4</w:t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  <w:r w:rsidRPr="00E7236F">
        <w:rPr>
          <w:rFonts w:ascii="Times New Roman" w:hAnsi="Times New Roman"/>
          <w:noProof/>
          <w:sz w:val="16"/>
          <w:szCs w:val="16"/>
          <w:lang w:eastAsia="ru-RU"/>
        </w:rPr>
        <w:drawing>
          <wp:anchor distT="0" distB="0" distL="114300" distR="114300" simplePos="0" relativeHeight="251659264" behindDoc="0" locked="0" layoutInCell="1" allowOverlap="1" wp14:anchorId="013CDD7A" wp14:editId="1709398F">
            <wp:simplePos x="0" y="0"/>
            <wp:positionH relativeFrom="column">
              <wp:posOffset>2481580</wp:posOffset>
            </wp:positionH>
            <wp:positionV relativeFrom="paragraph">
              <wp:posOffset>40640</wp:posOffset>
            </wp:positionV>
            <wp:extent cx="828675" cy="914400"/>
            <wp:effectExtent l="0" t="0" r="9525" b="0"/>
            <wp:wrapSquare wrapText="bothSides"/>
            <wp:docPr id="1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F:\герб и флаг\SCX-3200_20120730_115646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DF5AD9" w:rsidRPr="00E7236F" w:rsidRDefault="00DF5AD9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Pr="00E7236F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4A5EDC" w:rsidRDefault="004A5EDC" w:rsidP="004A5EDC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</w:rPr>
      </w:pPr>
    </w:p>
    <w:p w:rsidR="00DF5AD9" w:rsidRPr="001F512E" w:rsidRDefault="00DF5AD9" w:rsidP="00DF5AD9">
      <w:pPr>
        <w:jc w:val="center"/>
        <w:rPr>
          <w:b/>
          <w:sz w:val="72"/>
          <w:szCs w:val="72"/>
          <w:u w:val="single"/>
        </w:rPr>
      </w:pPr>
      <w:r w:rsidRPr="001F512E">
        <w:rPr>
          <w:b/>
          <w:sz w:val="72"/>
          <w:szCs w:val="72"/>
          <w:u w:val="single"/>
        </w:rPr>
        <w:t>ИНФОРМАЦИЯ</w:t>
      </w:r>
    </w:p>
    <w:p w:rsidR="00DF5AD9" w:rsidRPr="001F512E" w:rsidRDefault="00DF5AD9" w:rsidP="00DF5AD9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25.10.2023 года</w:t>
      </w:r>
    </w:p>
    <w:p w:rsidR="00DF5AD9" w:rsidRPr="00DF5AD9" w:rsidRDefault="00DF5AD9" w:rsidP="00DF5AD9">
      <w:pPr>
        <w:jc w:val="both"/>
        <w:rPr>
          <w:sz w:val="24"/>
          <w:szCs w:val="24"/>
        </w:rPr>
      </w:pPr>
      <w:bookmarkStart w:id="0" w:name="_GoBack"/>
      <w:bookmarkEnd w:id="0"/>
    </w:p>
    <w:p w:rsidR="00DF5AD9" w:rsidRDefault="00DF5AD9" w:rsidP="00DF5AD9">
      <w:pPr>
        <w:jc w:val="both"/>
        <w:rPr>
          <w:sz w:val="52"/>
          <w:szCs w:val="52"/>
        </w:rPr>
      </w:pPr>
      <w:r w:rsidRPr="001F512E">
        <w:rPr>
          <w:sz w:val="52"/>
          <w:szCs w:val="52"/>
        </w:rPr>
        <w:t xml:space="preserve">Заместителем прокурора Красноярского края Седых Д.М. на базе прокуратуры Ужурского района будет </w:t>
      </w:r>
      <w:proofErr w:type="gramStart"/>
      <w:r w:rsidRPr="001F512E">
        <w:rPr>
          <w:sz w:val="52"/>
          <w:szCs w:val="52"/>
        </w:rPr>
        <w:t>проводится</w:t>
      </w:r>
      <w:proofErr w:type="gramEnd"/>
      <w:r w:rsidRPr="001F512E">
        <w:rPr>
          <w:sz w:val="52"/>
          <w:szCs w:val="52"/>
        </w:rPr>
        <w:t xml:space="preserve"> личный прием граждан. Прием заместителем прокурора края будет производиться по предварительной записи. Записаться на прием можно по телефону 8 (39156) 22-1-24, 21-7-81</w:t>
      </w:r>
    </w:p>
    <w:p w:rsidR="00DF5AD9" w:rsidRDefault="00DF5AD9" w:rsidP="00DF5AD9">
      <w:pPr>
        <w:ind w:left="4956"/>
        <w:jc w:val="right"/>
        <w:rPr>
          <w:sz w:val="32"/>
          <w:szCs w:val="32"/>
        </w:rPr>
      </w:pPr>
    </w:p>
    <w:p w:rsidR="00DF5AD9" w:rsidRDefault="00DF5AD9" w:rsidP="00DF5AD9">
      <w:pPr>
        <w:spacing w:after="0" w:line="240" w:lineRule="auto"/>
        <w:ind w:left="4248"/>
        <w:jc w:val="right"/>
        <w:rPr>
          <w:rFonts w:ascii="Times New Roman" w:eastAsia="Times New Roman" w:hAnsi="Times New Roman"/>
          <w:noProof/>
          <w:sz w:val="16"/>
          <w:szCs w:val="16"/>
        </w:rPr>
      </w:pPr>
      <w:r w:rsidRPr="001F512E">
        <w:rPr>
          <w:sz w:val="32"/>
          <w:szCs w:val="32"/>
        </w:rPr>
        <w:t xml:space="preserve"> Прокурор района младший советник юстиции В.Н. </w:t>
      </w:r>
      <w:proofErr w:type="gramStart"/>
      <w:r w:rsidRPr="001F512E">
        <w:rPr>
          <w:sz w:val="32"/>
          <w:szCs w:val="32"/>
        </w:rPr>
        <w:t>Хабаров</w:t>
      </w:r>
      <w:proofErr w:type="gramEnd"/>
    </w:p>
    <w:sectPr w:rsidR="00DF5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71D5"/>
    <w:multiLevelType w:val="hybridMultilevel"/>
    <w:tmpl w:val="2B12C378"/>
    <w:lvl w:ilvl="0" w:tplc="C3CAD7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4C5F55"/>
    <w:multiLevelType w:val="multilevel"/>
    <w:tmpl w:val="EF5E6DD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C2449A8"/>
    <w:multiLevelType w:val="hybridMultilevel"/>
    <w:tmpl w:val="88DCF7AC"/>
    <w:lvl w:ilvl="0" w:tplc="0862DD68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6D39A1"/>
    <w:multiLevelType w:val="hybridMultilevel"/>
    <w:tmpl w:val="06CAC228"/>
    <w:lvl w:ilvl="0" w:tplc="FBA22184">
      <w:start w:val="8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20A2CFB"/>
    <w:multiLevelType w:val="hybridMultilevel"/>
    <w:tmpl w:val="2724E60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DC"/>
    <w:rsid w:val="000C4675"/>
    <w:rsid w:val="004A5EDC"/>
    <w:rsid w:val="006B77AA"/>
    <w:rsid w:val="00DF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EDC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DC"/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4A5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No Spacing"/>
    <w:uiPriority w:val="1"/>
    <w:qFormat/>
    <w:rsid w:val="004A5E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2023-10-10T07:05:00Z</dcterms:created>
  <dcterms:modified xsi:type="dcterms:W3CDTF">2023-10-10T07:05:00Z</dcterms:modified>
</cp:coreProperties>
</file>