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0" w:rsidRDefault="003802B0" w:rsidP="003802B0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4DD186" wp14:editId="4C6BCFD4">
                <wp:extent cx="5762625" cy="1215390"/>
                <wp:effectExtent l="0" t="0" r="0" b="4445"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2B0" w:rsidRDefault="003802B0" w:rsidP="003802B0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T6zA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" filled="f" stroked="f">
                <o:lock v:ext="edit" shapetype="t"/>
                <v:textbox style="mso-fit-shape-to-text:t">
                  <w:txbxContent>
                    <w:p w:rsidR="003802B0" w:rsidRDefault="003802B0" w:rsidP="003802B0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02B0" w:rsidRDefault="003802B0" w:rsidP="003802B0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28.03.2023 г.  № 1</w:t>
      </w:r>
      <w:r>
        <w:rPr>
          <w:rFonts w:ascii="Times New Roman" w:eastAsia="Times New Roman" w:hAnsi="Times New Roman"/>
          <w:noProof/>
          <w:sz w:val="18"/>
          <w:szCs w:val="18"/>
        </w:rPr>
        <w:t>3</w:t>
      </w:r>
    </w:p>
    <w:p w:rsidR="003802B0" w:rsidRDefault="003802B0" w:rsidP="003802B0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10E329" wp14:editId="25E7925C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2B0" w:rsidRDefault="003802B0" w:rsidP="003802B0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3802B0" w:rsidRDefault="003802B0" w:rsidP="003802B0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3802B0" w:rsidRDefault="003802B0" w:rsidP="003802B0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3802B0" w:rsidRDefault="003802B0" w:rsidP="003802B0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3802B0" w:rsidRDefault="003802B0" w:rsidP="003802B0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3802B0" w:rsidRDefault="003802B0" w:rsidP="003802B0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3802B0" w:rsidRDefault="003802B0" w:rsidP="003802B0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3802B0" w:rsidRDefault="003802B0" w:rsidP="003802B0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3802B0" w:rsidRDefault="003802B0" w:rsidP="003802B0">
      <w:pPr>
        <w:pStyle w:val="a4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3802B0" w:rsidRPr="003802B0" w:rsidRDefault="003802B0" w:rsidP="003802B0">
      <w:pPr>
        <w:spacing w:after="160" w:line="259" w:lineRule="auto"/>
        <w:ind w:firstLine="567"/>
        <w:contextualSpacing/>
        <w:jc w:val="center"/>
        <w:rPr>
          <w:rFonts w:ascii="Times New Roman" w:hAnsi="Times New Roman"/>
          <w:b/>
          <w:sz w:val="28"/>
        </w:rPr>
      </w:pPr>
      <w:r w:rsidRPr="003802B0">
        <w:rPr>
          <w:rFonts w:ascii="Times New Roman" w:hAnsi="Times New Roman"/>
          <w:b/>
          <w:sz w:val="28"/>
        </w:rPr>
        <w:t xml:space="preserve">Прокуратура </w:t>
      </w:r>
      <w:proofErr w:type="spellStart"/>
      <w:r w:rsidRPr="003802B0">
        <w:rPr>
          <w:rFonts w:ascii="Times New Roman" w:hAnsi="Times New Roman"/>
          <w:b/>
          <w:sz w:val="28"/>
        </w:rPr>
        <w:t>Ужурского</w:t>
      </w:r>
      <w:proofErr w:type="spellEnd"/>
      <w:r w:rsidRPr="003802B0">
        <w:rPr>
          <w:rFonts w:ascii="Times New Roman" w:hAnsi="Times New Roman"/>
          <w:b/>
          <w:sz w:val="28"/>
        </w:rPr>
        <w:t xml:space="preserve"> района провела проверку соблюдения законодательства об охране здоровья несовершеннолетних.</w:t>
      </w:r>
    </w:p>
    <w:p w:rsidR="003802B0" w:rsidRPr="003802B0" w:rsidRDefault="003802B0" w:rsidP="003802B0">
      <w:pPr>
        <w:spacing w:after="160" w:line="259" w:lineRule="auto"/>
        <w:contextualSpacing/>
        <w:jc w:val="both"/>
        <w:rPr>
          <w:rFonts w:ascii="Times New Roman" w:hAnsi="Times New Roman"/>
          <w:sz w:val="28"/>
        </w:rPr>
      </w:pPr>
    </w:p>
    <w:p w:rsidR="003802B0" w:rsidRPr="003802B0" w:rsidRDefault="003802B0" w:rsidP="003802B0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3802B0">
        <w:rPr>
          <w:rFonts w:ascii="Times New Roman" w:hAnsi="Times New Roman"/>
          <w:sz w:val="28"/>
        </w:rPr>
        <w:t>Установлено, что в конце октября 2022 в городе Ужур на территорию муниципального бюджетного дошкольного образовательного учреждения «</w:t>
      </w:r>
      <w:proofErr w:type="spellStart"/>
      <w:r w:rsidRPr="003802B0">
        <w:rPr>
          <w:rFonts w:ascii="Times New Roman" w:hAnsi="Times New Roman"/>
          <w:sz w:val="28"/>
        </w:rPr>
        <w:t>Ужурский</w:t>
      </w:r>
      <w:proofErr w:type="spellEnd"/>
      <w:r w:rsidRPr="003802B0">
        <w:rPr>
          <w:rFonts w:ascii="Times New Roman" w:hAnsi="Times New Roman"/>
          <w:sz w:val="28"/>
        </w:rPr>
        <w:t xml:space="preserve"> детский сад № 1 «Росинка» проникла бездомная собака, которая напала на одного из воспитанников во время прогулки. В результате этого 6-летний ребенок получил травму в виде укушенной раны правой кисти. Несовершеннолетний оперативно доставлен в медицинское учреждение, где ему была оказана необходимая помощь и назначены прививки против бешенства.</w:t>
      </w:r>
    </w:p>
    <w:p w:rsidR="003802B0" w:rsidRPr="003802B0" w:rsidRDefault="003802B0" w:rsidP="003802B0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3802B0">
        <w:rPr>
          <w:rFonts w:ascii="Times New Roman" w:hAnsi="Times New Roman"/>
          <w:sz w:val="28"/>
        </w:rPr>
        <w:t>Вопреки требованиям закона, должностными лицами образовательного учреждения не приняты необходимые меры по обеспечению безопасности воспитанников во время пребывания в детском саду.</w:t>
      </w:r>
    </w:p>
    <w:p w:rsidR="003802B0" w:rsidRPr="003802B0" w:rsidRDefault="003802B0" w:rsidP="003802B0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3802B0">
        <w:rPr>
          <w:rFonts w:ascii="Times New Roman" w:hAnsi="Times New Roman"/>
          <w:sz w:val="28"/>
        </w:rPr>
        <w:t>Прокуратура внесла представление в дошкольное учреждение.</w:t>
      </w:r>
    </w:p>
    <w:p w:rsidR="003802B0" w:rsidRPr="003802B0" w:rsidRDefault="003802B0" w:rsidP="003802B0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3802B0">
        <w:rPr>
          <w:rFonts w:ascii="Times New Roman" w:hAnsi="Times New Roman"/>
          <w:sz w:val="28"/>
        </w:rPr>
        <w:t>По его результатам приняты меры к установке дополнительного ограждения территории детского сада в рамках заключенного контракта на сумму 815 тыс. рублей, к дисциплинарной ответственности привлечены два должностных лица.</w:t>
      </w:r>
    </w:p>
    <w:p w:rsidR="003802B0" w:rsidRDefault="003802B0" w:rsidP="00380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02B0">
        <w:rPr>
          <w:rFonts w:ascii="Times New Roman" w:hAnsi="Times New Roman"/>
          <w:sz w:val="28"/>
        </w:rPr>
        <w:t xml:space="preserve">Примечательно, что в апреле 2021 г. старший брат пострадавшего мальчика также подвергся нападению собак на территории города, прокуратура в суде добилась защиты его прав на компенсацию морального вреда. После обоих случаев муниципалитетом усилен </w:t>
      </w:r>
      <w:proofErr w:type="gramStart"/>
      <w:r w:rsidRPr="003802B0">
        <w:rPr>
          <w:rFonts w:ascii="Times New Roman" w:hAnsi="Times New Roman"/>
          <w:sz w:val="28"/>
        </w:rPr>
        <w:t>контроль за</w:t>
      </w:r>
      <w:proofErr w:type="gramEnd"/>
      <w:r w:rsidRPr="003802B0">
        <w:rPr>
          <w:rFonts w:ascii="Times New Roman" w:hAnsi="Times New Roman"/>
          <w:sz w:val="28"/>
        </w:rPr>
        <w:t xml:space="preserve"> безнадзорными животными, приняты дополнительные меры к их отлову.</w:t>
      </w:r>
    </w:p>
    <w:p w:rsidR="003802B0" w:rsidRDefault="003802B0" w:rsidP="003802B0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802B0" w:rsidRDefault="003802B0" w:rsidP="003802B0">
      <w:pPr>
        <w:rPr>
          <w:rFonts w:eastAsia="Times New Roman"/>
          <w:lang w:eastAsia="ru-RU"/>
        </w:rPr>
      </w:pPr>
    </w:p>
    <w:p w:rsidR="003802B0" w:rsidRDefault="003802B0" w:rsidP="003802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bookmarkStart w:id="0" w:name="_GoBack"/>
      <w:bookmarkEnd w:id="0"/>
    </w:p>
    <w:p w:rsidR="003802B0" w:rsidRDefault="003802B0" w:rsidP="003802B0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Отпечатано 28.03.2023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AB4F8F" w:rsidRDefault="00AB4F8F"/>
    <w:sectPr w:rsidR="00AB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B0"/>
    <w:rsid w:val="003802B0"/>
    <w:rsid w:val="00A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02B0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02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3802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3802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02B0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02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3802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3802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2023-03-28T08:22:00Z</dcterms:created>
  <dcterms:modified xsi:type="dcterms:W3CDTF">2023-03-28T08:24:00Z</dcterms:modified>
</cp:coreProperties>
</file>