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5B" w:rsidRDefault="009D465B" w:rsidP="009D465B">
      <w:pPr>
        <w:pageBreakBefore/>
        <w:rPr>
          <w:b/>
        </w:rPr>
      </w:pPr>
    </w:p>
    <w:p w:rsidR="009D465B" w:rsidRPr="00541BEC" w:rsidRDefault="009D465B" w:rsidP="009D465B">
      <w:pPr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-425450</wp:posOffset>
            </wp:positionV>
            <wp:extent cx="657225" cy="825500"/>
            <wp:effectExtent l="0" t="0" r="9525" b="0"/>
            <wp:wrapSquare wrapText="bothSides"/>
            <wp:docPr id="1" name="Рисунок 1" descr="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65B" w:rsidRPr="00541BEC" w:rsidRDefault="009D465B" w:rsidP="009D465B">
      <w:pPr>
        <w:rPr>
          <w:b/>
          <w:bCs/>
          <w:szCs w:val="28"/>
        </w:rPr>
      </w:pPr>
    </w:p>
    <w:p w:rsidR="009D465B" w:rsidRPr="00263902" w:rsidRDefault="009D465B" w:rsidP="009D46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3902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9D465B" w:rsidRPr="00263902" w:rsidRDefault="009D465B" w:rsidP="009D46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3902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9D465B" w:rsidRPr="000A2BF5" w:rsidRDefault="009D465B" w:rsidP="009D465B">
      <w:pPr>
        <w:jc w:val="center"/>
        <w:rPr>
          <w:rFonts w:ascii="Arial" w:hAnsi="Arial" w:cs="Arial"/>
          <w:b/>
          <w:bCs/>
        </w:rPr>
      </w:pPr>
      <w:r w:rsidRPr="00263902">
        <w:rPr>
          <w:rFonts w:ascii="Arial" w:hAnsi="Arial" w:cs="Arial"/>
          <w:b/>
          <w:bCs/>
          <w:sz w:val="24"/>
          <w:szCs w:val="24"/>
        </w:rPr>
        <w:t>УЖУРСКОГО РАЙОНА</w:t>
      </w:r>
      <w:r w:rsidR="002639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390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9D465B" w:rsidRPr="000A2BF5" w:rsidRDefault="009D465B" w:rsidP="009D465B">
      <w:pPr>
        <w:jc w:val="center"/>
        <w:rPr>
          <w:rFonts w:ascii="Arial" w:hAnsi="Arial" w:cs="Arial"/>
          <w:b/>
          <w:bCs/>
        </w:rPr>
      </w:pPr>
    </w:p>
    <w:p w:rsidR="009D465B" w:rsidRPr="000A2BF5" w:rsidRDefault="009D465B" w:rsidP="009D465B">
      <w:pPr>
        <w:rPr>
          <w:rFonts w:ascii="Arial" w:hAnsi="Arial" w:cs="Arial"/>
          <w:b/>
        </w:rPr>
      </w:pPr>
    </w:p>
    <w:p w:rsidR="009D465B" w:rsidRPr="009D465B" w:rsidRDefault="009D465B" w:rsidP="009D465B">
      <w:pPr>
        <w:jc w:val="center"/>
        <w:rPr>
          <w:rFonts w:ascii="Arial" w:hAnsi="Arial" w:cs="Arial"/>
          <w:sz w:val="24"/>
          <w:szCs w:val="24"/>
        </w:rPr>
      </w:pPr>
      <w:r w:rsidRPr="009D465B">
        <w:rPr>
          <w:rFonts w:ascii="Arial" w:hAnsi="Arial" w:cs="Arial"/>
          <w:b/>
          <w:sz w:val="24"/>
          <w:szCs w:val="24"/>
        </w:rPr>
        <w:t>ПОСТАНОВЛЕНИЕ</w:t>
      </w:r>
    </w:p>
    <w:p w:rsidR="009D465B" w:rsidRPr="009D465B" w:rsidRDefault="009D465B" w:rsidP="009D465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D465B" w:rsidRPr="009D465B" w:rsidRDefault="00380EC2" w:rsidP="009D465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9D465B" w:rsidRPr="009D465B">
        <w:rPr>
          <w:rFonts w:ascii="Arial" w:hAnsi="Arial" w:cs="Arial"/>
          <w:sz w:val="24"/>
          <w:szCs w:val="24"/>
        </w:rPr>
        <w:t>.</w:t>
      </w:r>
      <w:r w:rsidR="009B6BA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</w:t>
      </w:r>
      <w:r w:rsidR="009D465B" w:rsidRPr="009D465B">
        <w:rPr>
          <w:rFonts w:ascii="Arial" w:hAnsi="Arial" w:cs="Arial"/>
          <w:sz w:val="24"/>
          <w:szCs w:val="24"/>
        </w:rPr>
        <w:t>.202</w:t>
      </w:r>
      <w:r w:rsidR="009B6BAE">
        <w:rPr>
          <w:rFonts w:ascii="Arial" w:hAnsi="Arial" w:cs="Arial"/>
          <w:sz w:val="24"/>
          <w:szCs w:val="24"/>
        </w:rPr>
        <w:t>4</w:t>
      </w:r>
      <w:r w:rsidR="009D465B" w:rsidRPr="009D465B">
        <w:rPr>
          <w:rFonts w:ascii="Arial" w:hAnsi="Arial" w:cs="Arial"/>
          <w:sz w:val="24"/>
          <w:szCs w:val="24"/>
        </w:rPr>
        <w:t xml:space="preserve">       </w:t>
      </w:r>
      <w:r w:rsidR="00263902">
        <w:rPr>
          <w:rFonts w:ascii="Arial" w:hAnsi="Arial" w:cs="Arial"/>
          <w:sz w:val="24"/>
          <w:szCs w:val="24"/>
        </w:rPr>
        <w:t xml:space="preserve"> </w:t>
      </w:r>
      <w:r w:rsidR="009D465B" w:rsidRPr="009D465B">
        <w:rPr>
          <w:rFonts w:ascii="Arial" w:hAnsi="Arial" w:cs="Arial"/>
          <w:sz w:val="24"/>
          <w:szCs w:val="24"/>
        </w:rPr>
        <w:t xml:space="preserve">           </w:t>
      </w:r>
      <w:r w:rsidR="006F2086">
        <w:rPr>
          <w:rFonts w:ascii="Arial" w:hAnsi="Arial" w:cs="Arial"/>
          <w:sz w:val="24"/>
          <w:szCs w:val="24"/>
        </w:rPr>
        <w:t xml:space="preserve">         </w:t>
      </w:r>
      <w:r w:rsidR="00263902">
        <w:rPr>
          <w:rFonts w:ascii="Arial" w:hAnsi="Arial" w:cs="Arial"/>
          <w:sz w:val="24"/>
          <w:szCs w:val="24"/>
        </w:rPr>
        <w:t xml:space="preserve"> </w:t>
      </w:r>
      <w:r w:rsidR="006F2086">
        <w:rPr>
          <w:rFonts w:ascii="Arial" w:hAnsi="Arial" w:cs="Arial"/>
          <w:sz w:val="24"/>
          <w:szCs w:val="24"/>
        </w:rPr>
        <w:t xml:space="preserve">     </w:t>
      </w:r>
      <w:r w:rsidR="009D465B" w:rsidRPr="009D465B">
        <w:rPr>
          <w:rFonts w:ascii="Arial" w:hAnsi="Arial" w:cs="Arial"/>
          <w:sz w:val="24"/>
          <w:szCs w:val="24"/>
        </w:rPr>
        <w:t xml:space="preserve">     с. Васильевка          </w:t>
      </w:r>
      <w:r w:rsidR="00263902">
        <w:rPr>
          <w:rFonts w:ascii="Arial" w:hAnsi="Arial" w:cs="Arial"/>
          <w:sz w:val="24"/>
          <w:szCs w:val="24"/>
        </w:rPr>
        <w:t xml:space="preserve">  </w:t>
      </w:r>
      <w:r w:rsidR="009D465B" w:rsidRPr="009D465B">
        <w:rPr>
          <w:rFonts w:ascii="Arial" w:hAnsi="Arial" w:cs="Arial"/>
          <w:sz w:val="24"/>
          <w:szCs w:val="24"/>
        </w:rPr>
        <w:t xml:space="preserve"> </w:t>
      </w:r>
      <w:r w:rsidR="00263902">
        <w:rPr>
          <w:rFonts w:ascii="Arial" w:hAnsi="Arial" w:cs="Arial"/>
          <w:sz w:val="24"/>
          <w:szCs w:val="24"/>
        </w:rPr>
        <w:t xml:space="preserve">  </w:t>
      </w:r>
      <w:r w:rsidR="009D465B" w:rsidRPr="009D465B">
        <w:rPr>
          <w:rFonts w:ascii="Arial" w:hAnsi="Arial" w:cs="Arial"/>
          <w:sz w:val="24"/>
          <w:szCs w:val="24"/>
        </w:rPr>
        <w:t xml:space="preserve">          </w:t>
      </w:r>
      <w:r w:rsidR="006F2086">
        <w:rPr>
          <w:rFonts w:ascii="Arial" w:hAnsi="Arial" w:cs="Arial"/>
          <w:sz w:val="24"/>
          <w:szCs w:val="24"/>
        </w:rPr>
        <w:t xml:space="preserve"> </w:t>
      </w:r>
      <w:r w:rsidR="009D465B" w:rsidRPr="009D465B">
        <w:rPr>
          <w:rFonts w:ascii="Arial" w:hAnsi="Arial" w:cs="Arial"/>
          <w:sz w:val="24"/>
          <w:szCs w:val="24"/>
        </w:rPr>
        <w:t xml:space="preserve">                        № </w:t>
      </w:r>
      <w:r>
        <w:rPr>
          <w:rFonts w:ascii="Arial" w:hAnsi="Arial" w:cs="Arial"/>
          <w:sz w:val="24"/>
          <w:szCs w:val="24"/>
        </w:rPr>
        <w:t>1</w:t>
      </w:r>
      <w:r w:rsidR="009B6BAE">
        <w:rPr>
          <w:rFonts w:ascii="Arial" w:hAnsi="Arial" w:cs="Arial"/>
          <w:sz w:val="24"/>
          <w:szCs w:val="24"/>
        </w:rPr>
        <w:t>0</w:t>
      </w:r>
    </w:p>
    <w:p w:rsidR="009D465B" w:rsidRPr="009D465B" w:rsidRDefault="009D465B" w:rsidP="009D465B">
      <w:pPr>
        <w:autoSpaceDE w:val="0"/>
        <w:rPr>
          <w:rFonts w:ascii="Arial" w:hAnsi="Arial" w:cs="Arial"/>
          <w:i/>
          <w:sz w:val="24"/>
          <w:szCs w:val="24"/>
          <w:highlight w:val="yellow"/>
        </w:rPr>
      </w:pPr>
    </w:p>
    <w:p w:rsidR="009D465B" w:rsidRPr="009D465B" w:rsidRDefault="009D465B" w:rsidP="009D465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9D465B">
        <w:rPr>
          <w:rFonts w:ascii="Arial" w:hAnsi="Arial" w:cs="Arial"/>
          <w:sz w:val="24"/>
          <w:szCs w:val="24"/>
        </w:rPr>
        <w:t xml:space="preserve">Об утверждении Положения об организации </w:t>
      </w:r>
    </w:p>
    <w:p w:rsidR="009D465B" w:rsidRPr="009D465B" w:rsidRDefault="009D465B" w:rsidP="009D465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9D465B">
        <w:rPr>
          <w:rFonts w:ascii="Arial" w:hAnsi="Arial" w:cs="Arial"/>
          <w:sz w:val="24"/>
          <w:szCs w:val="24"/>
        </w:rPr>
        <w:t>снабжения населения твердым топливом</w:t>
      </w:r>
    </w:p>
    <w:p w:rsidR="009D465B" w:rsidRDefault="009D465B" w:rsidP="009D465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9D465B">
        <w:rPr>
          <w:rFonts w:ascii="Arial" w:hAnsi="Arial" w:cs="Arial"/>
          <w:sz w:val="24"/>
          <w:szCs w:val="24"/>
        </w:rPr>
        <w:t xml:space="preserve">на территории Васильевского сельсовета </w:t>
      </w:r>
    </w:p>
    <w:p w:rsidR="009D465B" w:rsidRPr="009D465B" w:rsidRDefault="009D465B" w:rsidP="009D465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9D465B">
        <w:rPr>
          <w:rFonts w:ascii="Arial" w:hAnsi="Arial" w:cs="Arial"/>
          <w:sz w:val="24"/>
          <w:szCs w:val="24"/>
        </w:rPr>
        <w:t>Ужурского района Красноярского края</w:t>
      </w:r>
    </w:p>
    <w:p w:rsidR="009D465B" w:rsidRPr="009D465B" w:rsidRDefault="009D465B" w:rsidP="009D465B">
      <w:pPr>
        <w:autoSpaceDE w:val="0"/>
        <w:rPr>
          <w:rFonts w:ascii="Arial" w:hAnsi="Arial" w:cs="Arial"/>
          <w:sz w:val="24"/>
          <w:szCs w:val="24"/>
        </w:rPr>
      </w:pPr>
    </w:p>
    <w:p w:rsidR="009D465B" w:rsidRPr="009D465B" w:rsidRDefault="009D465B" w:rsidP="009D465B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9D465B" w:rsidRPr="009D465B" w:rsidRDefault="009D465B" w:rsidP="009D465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D465B">
        <w:rPr>
          <w:rFonts w:ascii="Arial" w:hAnsi="Arial" w:cs="Arial"/>
          <w:sz w:val="24"/>
          <w:szCs w:val="24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Уставом Васильевского сельсовета Ужурского района Красноярского края</w:t>
      </w:r>
      <w:r w:rsidRPr="009D465B">
        <w:rPr>
          <w:rFonts w:ascii="Arial" w:hAnsi="Arial" w:cs="Arial"/>
          <w:i/>
          <w:sz w:val="24"/>
          <w:szCs w:val="24"/>
        </w:rPr>
        <w:t xml:space="preserve">, </w:t>
      </w:r>
      <w:r w:rsidRPr="009D465B">
        <w:rPr>
          <w:rFonts w:ascii="Arial" w:hAnsi="Arial" w:cs="Arial"/>
          <w:sz w:val="24"/>
          <w:szCs w:val="24"/>
        </w:rPr>
        <w:t>администрация</w:t>
      </w:r>
      <w:r w:rsidRPr="009D465B">
        <w:rPr>
          <w:rFonts w:ascii="Arial" w:hAnsi="Arial" w:cs="Arial"/>
          <w:i/>
          <w:sz w:val="24"/>
          <w:szCs w:val="24"/>
        </w:rPr>
        <w:t xml:space="preserve"> </w:t>
      </w:r>
      <w:r w:rsidRPr="009D465B">
        <w:rPr>
          <w:rFonts w:ascii="Arial" w:hAnsi="Arial" w:cs="Arial"/>
          <w:sz w:val="24"/>
          <w:szCs w:val="24"/>
        </w:rPr>
        <w:t>Васильевского сельсовета Ужурского района Красноярского края ПОСТАНОВЛЯЮ:</w:t>
      </w:r>
    </w:p>
    <w:p w:rsidR="009D465B" w:rsidRPr="009D465B" w:rsidRDefault="009D465B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D465B">
        <w:rPr>
          <w:rFonts w:ascii="Arial" w:hAnsi="Arial" w:cs="Arial"/>
          <w:sz w:val="24"/>
          <w:szCs w:val="24"/>
        </w:rPr>
        <w:t>1. Утвердить Положение об организации снабжения населения твердым топливом на территории Васильевского сельсовета Ужурского района Красноярского края согласно Приложению.</w:t>
      </w:r>
    </w:p>
    <w:p w:rsidR="009D465B" w:rsidRPr="009D465B" w:rsidRDefault="009D465B" w:rsidP="009D465B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9D465B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9D465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D465B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</w:t>
      </w:r>
      <w:r w:rsidRPr="009D465B">
        <w:rPr>
          <w:rFonts w:ascii="Arial" w:eastAsia="Calibri" w:hAnsi="Arial" w:cs="Arial"/>
          <w:i/>
          <w:iCs/>
          <w:sz w:val="24"/>
          <w:szCs w:val="24"/>
        </w:rPr>
        <w:t xml:space="preserve">. </w:t>
      </w:r>
    </w:p>
    <w:p w:rsidR="009D465B" w:rsidRPr="009D465B" w:rsidRDefault="009D465B" w:rsidP="009D4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65B">
        <w:rPr>
          <w:rFonts w:ascii="Arial" w:eastAsia="Calibri" w:hAnsi="Arial" w:cs="Arial"/>
          <w:sz w:val="24"/>
          <w:szCs w:val="24"/>
        </w:rPr>
        <w:t xml:space="preserve">3. Постановление вступает в силу </w:t>
      </w:r>
      <w:r w:rsidRPr="009D465B">
        <w:rPr>
          <w:rFonts w:ascii="Arial" w:hAnsi="Arial" w:cs="Arial"/>
          <w:sz w:val="24"/>
          <w:szCs w:val="24"/>
        </w:rPr>
        <w:t xml:space="preserve">со дня, следующего за днем его официального опубликования в выпуске газеты «Васильевский вестник»  </w:t>
      </w:r>
      <w:r w:rsidRPr="009D465B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9D465B" w:rsidRPr="009D465B" w:rsidRDefault="009D465B" w:rsidP="009D465B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6F2086" w:rsidRDefault="009D465B" w:rsidP="009D465B">
      <w:pPr>
        <w:pStyle w:val="ConsNonformat"/>
        <w:widowControl/>
        <w:spacing w:line="276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9D465B">
        <w:rPr>
          <w:rFonts w:ascii="Arial" w:hAnsi="Arial" w:cs="Arial"/>
          <w:sz w:val="24"/>
          <w:szCs w:val="24"/>
        </w:rPr>
        <w:t xml:space="preserve">     </w:t>
      </w:r>
    </w:p>
    <w:p w:rsidR="009D465B" w:rsidRDefault="009D465B" w:rsidP="006F2086">
      <w:pPr>
        <w:pStyle w:val="ConsNonformat"/>
        <w:widowControl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465B">
        <w:rPr>
          <w:rFonts w:ascii="Arial" w:hAnsi="Arial" w:cs="Arial"/>
          <w:sz w:val="24"/>
          <w:szCs w:val="24"/>
        </w:rPr>
        <w:t xml:space="preserve">Глава Васильевского сельсовета   </w:t>
      </w:r>
      <w:r w:rsidR="006F2086">
        <w:rPr>
          <w:rFonts w:ascii="Arial" w:hAnsi="Arial" w:cs="Arial"/>
          <w:sz w:val="24"/>
          <w:szCs w:val="24"/>
        </w:rPr>
        <w:t xml:space="preserve">       </w:t>
      </w:r>
      <w:r w:rsidRPr="009D465B">
        <w:rPr>
          <w:rFonts w:ascii="Arial" w:hAnsi="Arial" w:cs="Arial"/>
          <w:sz w:val="24"/>
          <w:szCs w:val="24"/>
        </w:rPr>
        <w:t xml:space="preserve">       </w:t>
      </w:r>
      <w:r w:rsidR="006F2086">
        <w:rPr>
          <w:rFonts w:ascii="Arial" w:hAnsi="Arial" w:cs="Arial"/>
          <w:sz w:val="24"/>
          <w:szCs w:val="24"/>
        </w:rPr>
        <w:t xml:space="preserve">  </w:t>
      </w:r>
      <w:r w:rsidRPr="009D465B">
        <w:rPr>
          <w:rFonts w:ascii="Arial" w:hAnsi="Arial" w:cs="Arial"/>
          <w:sz w:val="24"/>
          <w:szCs w:val="24"/>
        </w:rPr>
        <w:t xml:space="preserve">                               </w:t>
      </w:r>
      <w:r w:rsidRPr="009D465B">
        <w:rPr>
          <w:rFonts w:ascii="Arial" w:hAnsi="Arial" w:cs="Arial"/>
          <w:sz w:val="24"/>
          <w:szCs w:val="24"/>
        </w:rPr>
        <w:tab/>
        <w:t xml:space="preserve">       Т.Г. Сидорова</w:t>
      </w:r>
      <w:bookmarkStart w:id="0" w:name="Par25"/>
      <w:bookmarkEnd w:id="0"/>
    </w:p>
    <w:p w:rsidR="006F2086" w:rsidRPr="009D465B" w:rsidRDefault="006F2086" w:rsidP="006F2086">
      <w:pPr>
        <w:pStyle w:val="ConsNonformat"/>
        <w:widowControl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263902" w:rsidRDefault="00263902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263902" w:rsidRDefault="00263902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263902" w:rsidRDefault="00263902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6F2086" w:rsidRDefault="006F2086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</w:p>
    <w:p w:rsidR="009D465B" w:rsidRPr="006F2086" w:rsidRDefault="009D465B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  <w:r w:rsidRPr="006F2086">
        <w:rPr>
          <w:rFonts w:ascii="Arial" w:hAnsi="Arial" w:cs="Arial"/>
          <w:sz w:val="20"/>
        </w:rPr>
        <w:lastRenderedPageBreak/>
        <w:t xml:space="preserve">Приложение </w:t>
      </w:r>
    </w:p>
    <w:p w:rsidR="00263902" w:rsidRDefault="009D465B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  <w:r w:rsidRPr="006F2086">
        <w:rPr>
          <w:rFonts w:ascii="Arial" w:hAnsi="Arial" w:cs="Arial"/>
          <w:sz w:val="20"/>
        </w:rPr>
        <w:t xml:space="preserve">к постановлению администрации Васильевского сельсовета </w:t>
      </w:r>
    </w:p>
    <w:p w:rsidR="00263902" w:rsidRDefault="009D465B" w:rsidP="009D465B">
      <w:pPr>
        <w:autoSpaceDE w:val="0"/>
        <w:ind w:left="4956"/>
        <w:jc w:val="right"/>
        <w:rPr>
          <w:rFonts w:ascii="Arial" w:hAnsi="Arial" w:cs="Arial"/>
          <w:sz w:val="20"/>
        </w:rPr>
      </w:pPr>
      <w:r w:rsidRPr="006F2086">
        <w:rPr>
          <w:rFonts w:ascii="Arial" w:hAnsi="Arial" w:cs="Arial"/>
          <w:sz w:val="20"/>
        </w:rPr>
        <w:t xml:space="preserve">Ужурского района </w:t>
      </w:r>
    </w:p>
    <w:p w:rsidR="00263902" w:rsidRDefault="009D465B" w:rsidP="009D465B">
      <w:pPr>
        <w:autoSpaceDE w:val="0"/>
        <w:ind w:left="4956"/>
        <w:jc w:val="right"/>
        <w:rPr>
          <w:rFonts w:ascii="Arial" w:hAnsi="Arial" w:cs="Arial"/>
          <w:i/>
          <w:sz w:val="20"/>
        </w:rPr>
      </w:pPr>
      <w:r w:rsidRPr="006F2086">
        <w:rPr>
          <w:rFonts w:ascii="Arial" w:hAnsi="Arial" w:cs="Arial"/>
          <w:sz w:val="20"/>
        </w:rPr>
        <w:t>Красноярского</w:t>
      </w:r>
      <w:r w:rsidR="00263902">
        <w:rPr>
          <w:rFonts w:ascii="Arial" w:hAnsi="Arial" w:cs="Arial"/>
          <w:sz w:val="20"/>
        </w:rPr>
        <w:t xml:space="preserve"> </w:t>
      </w:r>
      <w:r w:rsidRPr="006F2086">
        <w:rPr>
          <w:rFonts w:ascii="Arial" w:hAnsi="Arial" w:cs="Arial"/>
          <w:sz w:val="20"/>
        </w:rPr>
        <w:t xml:space="preserve"> края</w:t>
      </w:r>
      <w:r w:rsidRPr="006F2086">
        <w:rPr>
          <w:rFonts w:ascii="Arial" w:hAnsi="Arial" w:cs="Arial"/>
          <w:i/>
          <w:sz w:val="20"/>
        </w:rPr>
        <w:t xml:space="preserve"> </w:t>
      </w:r>
    </w:p>
    <w:p w:rsidR="009D465B" w:rsidRDefault="009D465B" w:rsidP="009D465B">
      <w:pPr>
        <w:autoSpaceDE w:val="0"/>
        <w:ind w:left="4956"/>
        <w:jc w:val="right"/>
      </w:pPr>
      <w:r w:rsidRPr="006F2086">
        <w:rPr>
          <w:rFonts w:ascii="Arial" w:hAnsi="Arial" w:cs="Arial"/>
          <w:sz w:val="20"/>
        </w:rPr>
        <w:t xml:space="preserve">от </w:t>
      </w:r>
      <w:r w:rsidR="00380EC2">
        <w:rPr>
          <w:rFonts w:ascii="Arial" w:hAnsi="Arial" w:cs="Arial"/>
          <w:sz w:val="20"/>
        </w:rPr>
        <w:t>18</w:t>
      </w:r>
      <w:r w:rsidRPr="006F2086">
        <w:rPr>
          <w:rFonts w:ascii="Arial" w:hAnsi="Arial" w:cs="Arial"/>
          <w:sz w:val="20"/>
        </w:rPr>
        <w:t>.</w:t>
      </w:r>
      <w:r w:rsidR="00075044">
        <w:rPr>
          <w:rFonts w:ascii="Arial" w:hAnsi="Arial" w:cs="Arial"/>
          <w:sz w:val="20"/>
        </w:rPr>
        <w:t>0</w:t>
      </w:r>
      <w:r w:rsidR="00380EC2">
        <w:rPr>
          <w:rFonts w:ascii="Arial" w:hAnsi="Arial" w:cs="Arial"/>
          <w:sz w:val="20"/>
        </w:rPr>
        <w:t>3</w:t>
      </w:r>
      <w:r w:rsidR="00075044">
        <w:rPr>
          <w:rFonts w:ascii="Arial" w:hAnsi="Arial" w:cs="Arial"/>
          <w:sz w:val="20"/>
        </w:rPr>
        <w:t>.</w:t>
      </w:r>
      <w:r w:rsidRPr="006F2086">
        <w:rPr>
          <w:rFonts w:ascii="Arial" w:hAnsi="Arial" w:cs="Arial"/>
          <w:sz w:val="20"/>
        </w:rPr>
        <w:t>202</w:t>
      </w:r>
      <w:r w:rsidR="00075044">
        <w:rPr>
          <w:rFonts w:ascii="Arial" w:hAnsi="Arial" w:cs="Arial"/>
          <w:sz w:val="20"/>
        </w:rPr>
        <w:t>4</w:t>
      </w:r>
      <w:r w:rsidRPr="006F2086">
        <w:rPr>
          <w:rFonts w:ascii="Arial" w:hAnsi="Arial" w:cs="Arial"/>
          <w:sz w:val="20"/>
        </w:rPr>
        <w:t xml:space="preserve"> № </w:t>
      </w:r>
      <w:r w:rsidR="00380EC2">
        <w:rPr>
          <w:rFonts w:ascii="Arial" w:hAnsi="Arial" w:cs="Arial"/>
          <w:sz w:val="20"/>
        </w:rPr>
        <w:t>1</w:t>
      </w:r>
      <w:r w:rsidR="00075044">
        <w:rPr>
          <w:rFonts w:ascii="Arial" w:hAnsi="Arial" w:cs="Arial"/>
          <w:sz w:val="20"/>
        </w:rPr>
        <w:t>0</w:t>
      </w:r>
      <w:r>
        <w:rPr>
          <w:szCs w:val="28"/>
        </w:rPr>
        <w:t xml:space="preserve"> </w:t>
      </w:r>
    </w:p>
    <w:p w:rsidR="009D465B" w:rsidRPr="006F2086" w:rsidRDefault="009D465B" w:rsidP="009D465B">
      <w:pPr>
        <w:ind w:firstLine="53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465B" w:rsidRPr="006F2086" w:rsidRDefault="009D465B" w:rsidP="009D465B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b/>
          <w:bCs/>
          <w:sz w:val="24"/>
          <w:szCs w:val="24"/>
        </w:rPr>
        <w:t xml:space="preserve">ПОЛОЖЕНИЕ ОБ ОРГАНИЗАЦИИ </w:t>
      </w:r>
    </w:p>
    <w:p w:rsidR="009D465B" w:rsidRPr="006F2086" w:rsidRDefault="009D465B" w:rsidP="009D465B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b/>
          <w:bCs/>
          <w:sz w:val="24"/>
          <w:szCs w:val="24"/>
        </w:rPr>
        <w:t>СНАБЖЕНИЯ НАСЕЛЕНИЯ ТВЕРДЫМ ТОПЛИВОМ</w:t>
      </w:r>
    </w:p>
    <w:p w:rsidR="00263902" w:rsidRPr="00263902" w:rsidRDefault="009D465B" w:rsidP="002639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2086">
        <w:rPr>
          <w:rFonts w:ascii="Arial" w:hAnsi="Arial" w:cs="Arial"/>
          <w:b/>
          <w:bCs/>
          <w:color w:val="000000"/>
          <w:sz w:val="24"/>
          <w:szCs w:val="24"/>
        </w:rPr>
        <w:t xml:space="preserve">НА ТЕРРИТОРИИ </w:t>
      </w:r>
      <w:r w:rsidR="00263902" w:rsidRPr="00263902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9D465B" w:rsidRPr="00263902" w:rsidRDefault="00263902" w:rsidP="00263902">
      <w:pPr>
        <w:jc w:val="center"/>
        <w:rPr>
          <w:rFonts w:ascii="Arial" w:hAnsi="Arial" w:cs="Arial"/>
          <w:sz w:val="24"/>
          <w:szCs w:val="24"/>
        </w:rPr>
      </w:pPr>
      <w:r w:rsidRPr="00263902">
        <w:rPr>
          <w:rFonts w:ascii="Arial" w:hAnsi="Arial" w:cs="Arial"/>
          <w:b/>
          <w:bCs/>
          <w:sz w:val="24"/>
          <w:szCs w:val="24"/>
        </w:rPr>
        <w:t>УЖУРСКОГО РАЙОНА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6390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9D465B" w:rsidRPr="006F2086" w:rsidRDefault="009D465B" w:rsidP="009D465B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9D465B" w:rsidRPr="006F2086" w:rsidRDefault="009D465B" w:rsidP="009D465B">
      <w:pPr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9D465B" w:rsidRPr="006F2086" w:rsidRDefault="009D465B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1.1. Настоящее Положение разработано в целях организации снабжения твердым топливом населения Васильевского сельсовета Ужурского района Красноярского края,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</w:t>
      </w:r>
      <w:bookmarkStart w:id="1" w:name="_GoBack"/>
      <w:bookmarkEnd w:id="1"/>
      <w:r w:rsidRPr="006F2086">
        <w:rPr>
          <w:rFonts w:ascii="Arial" w:hAnsi="Arial" w:cs="Arial"/>
          <w:sz w:val="24"/>
          <w:szCs w:val="24"/>
        </w:rPr>
        <w:t>илищным Кодексом РФ.</w:t>
      </w:r>
    </w:p>
    <w:p w:rsidR="009D465B" w:rsidRPr="006F2086" w:rsidRDefault="009D465B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9D465B" w:rsidRPr="006F2086" w:rsidRDefault="009D465B" w:rsidP="009D465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 xml:space="preserve">1.2. Положение регламентирует деятельность администрации Васильевского сельсовета </w:t>
      </w:r>
    </w:p>
    <w:p w:rsidR="009D465B" w:rsidRPr="006F2086" w:rsidRDefault="009D465B" w:rsidP="009D465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 xml:space="preserve">Ужурского района Красноярского края (далее — Администрация) в области организации снабжения твердым топливом населения, проживающего в домах с печным отоплением на территории Васильевского сельсовета </w:t>
      </w:r>
    </w:p>
    <w:p w:rsidR="009D465B" w:rsidRPr="006F2086" w:rsidRDefault="009D465B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 xml:space="preserve">Ужурского района Красноярского края 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 xml:space="preserve">1.3. Для целей настоящего Положения под твердым топливом понимаются дрова, каменный уголь. </w:t>
      </w:r>
    </w:p>
    <w:p w:rsidR="009D465B" w:rsidRPr="006F2086" w:rsidRDefault="0033122A" w:rsidP="003312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9D465B" w:rsidRPr="006F2086">
        <w:rPr>
          <w:rFonts w:ascii="Arial" w:hAnsi="Arial" w:cs="Arial"/>
          <w:sz w:val="24"/>
          <w:szCs w:val="24"/>
        </w:rPr>
        <w:t xml:space="preserve"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9D465B" w:rsidRPr="006F2086" w:rsidRDefault="009D465B" w:rsidP="009D465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D465B" w:rsidRPr="006F2086" w:rsidRDefault="009D465B" w:rsidP="009D465B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b/>
          <w:sz w:val="24"/>
          <w:szCs w:val="24"/>
        </w:rPr>
        <w:t>2. Организация снабжения населения твердым топливом</w:t>
      </w:r>
      <w:r w:rsidRPr="006F2086">
        <w:rPr>
          <w:rFonts w:ascii="Arial" w:hAnsi="Arial" w:cs="Arial"/>
          <w:sz w:val="24"/>
          <w:szCs w:val="24"/>
        </w:rPr>
        <w:t xml:space="preserve"> </w:t>
      </w:r>
    </w:p>
    <w:p w:rsidR="009D465B" w:rsidRPr="006F2086" w:rsidRDefault="009D465B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D465B" w:rsidRPr="006F2086" w:rsidRDefault="009D465B" w:rsidP="009D465B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 xml:space="preserve">2.1. Администрация муниципального образования осуществляет следующие полномочия по организации снабжения населения Васильевского сельсовета </w:t>
      </w:r>
    </w:p>
    <w:p w:rsidR="009D465B" w:rsidRPr="006F2086" w:rsidRDefault="009D465B" w:rsidP="007E4C3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Ужурского района Красноярского края твердым топливом:</w:t>
      </w: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 xml:space="preserve"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</w:t>
      </w:r>
      <w:r w:rsidR="007E4C3C" w:rsidRPr="0033122A">
        <w:rPr>
          <w:rFonts w:ascii="Arial" w:hAnsi="Arial" w:cs="Arial"/>
          <w:sz w:val="24"/>
          <w:szCs w:val="24"/>
        </w:rPr>
        <w:t>15</w:t>
      </w:r>
      <w:r w:rsidR="007E4C3C" w:rsidRPr="006F2086">
        <w:rPr>
          <w:rFonts w:ascii="Arial" w:hAnsi="Arial" w:cs="Arial"/>
          <w:sz w:val="24"/>
          <w:szCs w:val="24"/>
        </w:rPr>
        <w:t xml:space="preserve"> августа </w:t>
      </w:r>
      <w:r w:rsidRPr="006F2086">
        <w:rPr>
          <w:rFonts w:ascii="Arial" w:hAnsi="Arial" w:cs="Arial"/>
          <w:sz w:val="24"/>
          <w:szCs w:val="24"/>
        </w:rPr>
        <w:t>текущего года.</w:t>
      </w:r>
    </w:p>
    <w:p w:rsidR="009D465B" w:rsidRPr="006F2086" w:rsidRDefault="009D465B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Заявление потребителя должно содержать следующую информацию:</w:t>
      </w:r>
    </w:p>
    <w:p w:rsidR="009D465B" w:rsidRPr="006F2086" w:rsidRDefault="0033122A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465B" w:rsidRPr="006F2086">
        <w:rPr>
          <w:rFonts w:ascii="Arial" w:hAnsi="Arial" w:cs="Arial"/>
          <w:sz w:val="24"/>
          <w:szCs w:val="24"/>
        </w:rPr>
        <w:t>фамилия, имя, отчество (при наличии);</w:t>
      </w:r>
    </w:p>
    <w:p w:rsidR="009D465B" w:rsidRPr="006F2086" w:rsidRDefault="0033122A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465B" w:rsidRPr="006F2086">
        <w:rPr>
          <w:rFonts w:ascii="Arial" w:hAnsi="Arial" w:cs="Arial"/>
          <w:sz w:val="24"/>
          <w:szCs w:val="24"/>
        </w:rPr>
        <w:t>вид и объем топлива.</w:t>
      </w:r>
    </w:p>
    <w:p w:rsidR="009D465B" w:rsidRPr="006F2086" w:rsidRDefault="009D465B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Одновременно с заявлением потребитель представляет:</w:t>
      </w:r>
    </w:p>
    <w:p w:rsidR="009D465B" w:rsidRPr="006F2086" w:rsidRDefault="0033122A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465B" w:rsidRPr="006F2086">
        <w:rPr>
          <w:rFonts w:ascii="Arial" w:hAnsi="Arial" w:cs="Arial"/>
          <w:sz w:val="24"/>
          <w:szCs w:val="24"/>
        </w:rPr>
        <w:t>копию документов, подтверждающих его проживание на территории муниципального образования;</w:t>
      </w:r>
    </w:p>
    <w:p w:rsidR="006F2086" w:rsidRDefault="0033122A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9D465B" w:rsidRPr="006F2086">
        <w:rPr>
          <w:rFonts w:ascii="Arial" w:hAnsi="Arial" w:cs="Arial"/>
          <w:sz w:val="24"/>
          <w:szCs w:val="24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 </w:t>
      </w: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 xml:space="preserve">2.1.2. размещает до </w:t>
      </w:r>
      <w:r w:rsidR="006F2086" w:rsidRPr="006F2086">
        <w:rPr>
          <w:rFonts w:ascii="Arial" w:hAnsi="Arial" w:cs="Arial"/>
          <w:sz w:val="24"/>
          <w:szCs w:val="24"/>
        </w:rPr>
        <w:t>15</w:t>
      </w:r>
      <w:r w:rsidR="007E4C3C" w:rsidRPr="006F2086">
        <w:rPr>
          <w:rFonts w:ascii="Arial" w:hAnsi="Arial" w:cs="Arial"/>
          <w:sz w:val="24"/>
          <w:szCs w:val="24"/>
        </w:rPr>
        <w:t xml:space="preserve"> сентября</w:t>
      </w:r>
      <w:r w:rsidRPr="006F2086">
        <w:rPr>
          <w:rFonts w:ascii="Arial" w:hAnsi="Arial" w:cs="Arial"/>
          <w:sz w:val="24"/>
          <w:szCs w:val="24"/>
        </w:rPr>
        <w:t xml:space="preserve"> текущего года на </w:t>
      </w:r>
      <w:proofErr w:type="spellStart"/>
      <w:r w:rsidR="007E4C3C" w:rsidRPr="006F2086">
        <w:rPr>
          <w:rFonts w:ascii="Arial" w:hAnsi="Arial" w:cs="Arial"/>
          <w:iCs/>
          <w:sz w:val="24"/>
          <w:szCs w:val="24"/>
          <w:lang w:val="en-US"/>
        </w:rPr>
        <w:t>vasilevskij</w:t>
      </w:r>
      <w:proofErr w:type="spellEnd"/>
      <w:r w:rsidR="007E4C3C" w:rsidRPr="006F2086">
        <w:rPr>
          <w:rFonts w:ascii="Arial" w:hAnsi="Arial" w:cs="Arial"/>
          <w:iCs/>
          <w:sz w:val="24"/>
          <w:szCs w:val="24"/>
        </w:rPr>
        <w:t>-</w:t>
      </w:r>
      <w:r w:rsidR="007E4C3C" w:rsidRPr="006F2086">
        <w:rPr>
          <w:rFonts w:ascii="Arial" w:hAnsi="Arial" w:cs="Arial"/>
          <w:iCs/>
          <w:sz w:val="24"/>
          <w:szCs w:val="24"/>
          <w:lang w:val="en-US"/>
        </w:rPr>
        <w:t>r</w:t>
      </w:r>
      <w:r w:rsidR="007E4C3C" w:rsidRPr="006F2086">
        <w:rPr>
          <w:rFonts w:ascii="Arial" w:hAnsi="Arial" w:cs="Arial"/>
          <w:iCs/>
          <w:sz w:val="24"/>
          <w:szCs w:val="24"/>
        </w:rPr>
        <w:t>04.</w:t>
      </w:r>
      <w:proofErr w:type="spellStart"/>
      <w:r w:rsidR="007E4C3C" w:rsidRPr="006F2086">
        <w:rPr>
          <w:rFonts w:ascii="Arial" w:hAnsi="Arial" w:cs="Arial"/>
          <w:iCs/>
          <w:sz w:val="24"/>
          <w:szCs w:val="24"/>
          <w:lang w:val="en-US"/>
        </w:rPr>
        <w:t>gosveb</w:t>
      </w:r>
      <w:proofErr w:type="spellEnd"/>
      <w:r w:rsidR="007E4C3C" w:rsidRPr="006F2086">
        <w:rPr>
          <w:rFonts w:ascii="Arial" w:hAnsi="Arial" w:cs="Arial"/>
          <w:iCs/>
          <w:sz w:val="24"/>
          <w:szCs w:val="24"/>
        </w:rPr>
        <w:t>.</w:t>
      </w:r>
      <w:proofErr w:type="spellStart"/>
      <w:r w:rsidR="007E4C3C" w:rsidRPr="006F2086">
        <w:rPr>
          <w:rFonts w:ascii="Arial" w:hAnsi="Arial" w:cs="Arial"/>
          <w:iCs/>
          <w:sz w:val="24"/>
          <w:szCs w:val="24"/>
          <w:lang w:val="en-US"/>
        </w:rPr>
        <w:t>gosuslugi</w:t>
      </w:r>
      <w:proofErr w:type="spellEnd"/>
      <w:r w:rsidR="007E4C3C" w:rsidRPr="006F2086">
        <w:rPr>
          <w:rFonts w:ascii="Arial" w:hAnsi="Arial" w:cs="Arial"/>
          <w:iCs/>
          <w:sz w:val="24"/>
          <w:szCs w:val="24"/>
        </w:rPr>
        <w:t>.</w:t>
      </w:r>
      <w:proofErr w:type="spellStart"/>
      <w:r w:rsidR="007E4C3C" w:rsidRPr="006F2086">
        <w:rPr>
          <w:rFonts w:ascii="Arial" w:hAnsi="Arial" w:cs="Arial"/>
          <w:iCs/>
          <w:sz w:val="24"/>
          <w:szCs w:val="24"/>
          <w:lang w:val="en-US"/>
        </w:rPr>
        <w:t>ru</w:t>
      </w:r>
      <w:proofErr w:type="spellEnd"/>
      <w:r w:rsidRPr="006F2086">
        <w:rPr>
          <w:rFonts w:ascii="Arial" w:hAnsi="Arial" w:cs="Arial"/>
          <w:sz w:val="24"/>
          <w:szCs w:val="24"/>
        </w:rPr>
        <w:t xml:space="preserve"> </w:t>
      </w:r>
      <w:r w:rsidR="00263902">
        <w:rPr>
          <w:rFonts w:ascii="Arial" w:hAnsi="Arial" w:cs="Arial"/>
          <w:sz w:val="24"/>
          <w:szCs w:val="24"/>
        </w:rPr>
        <w:t xml:space="preserve"> </w:t>
      </w:r>
      <w:r w:rsidRPr="006F2086">
        <w:rPr>
          <w:rFonts w:ascii="Arial" w:hAnsi="Arial" w:cs="Arial"/>
          <w:sz w:val="24"/>
          <w:szCs w:val="24"/>
        </w:rPr>
        <w:t>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9D465B" w:rsidRPr="006F2086" w:rsidRDefault="009D465B" w:rsidP="009D46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9D465B" w:rsidRPr="006F2086" w:rsidRDefault="0033122A" w:rsidP="009D465B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465B" w:rsidRPr="006F2086">
        <w:rPr>
          <w:rFonts w:ascii="Arial" w:hAnsi="Arial" w:cs="Arial"/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9D465B" w:rsidRPr="006F2086" w:rsidRDefault="0033122A" w:rsidP="009D465B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465B" w:rsidRPr="006F2086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9D465B" w:rsidRPr="006F2086" w:rsidRDefault="0033122A" w:rsidP="009D465B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465B" w:rsidRPr="006F2086">
        <w:rPr>
          <w:rFonts w:ascii="Arial" w:hAnsi="Arial" w:cs="Arial"/>
          <w:sz w:val="24"/>
          <w:szCs w:val="24"/>
        </w:rPr>
        <w:t xml:space="preserve">сведения о месте продажи или складирования твердого топлива; </w:t>
      </w:r>
    </w:p>
    <w:p w:rsidR="009D465B" w:rsidRPr="006F2086" w:rsidRDefault="0033122A" w:rsidP="009D465B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465B" w:rsidRPr="006F2086">
        <w:rPr>
          <w:rFonts w:ascii="Arial" w:hAnsi="Arial" w:cs="Arial"/>
          <w:sz w:val="24"/>
          <w:szCs w:val="24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9D465B" w:rsidRPr="006F2086" w:rsidRDefault="0033122A" w:rsidP="009D465B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465B" w:rsidRPr="006F2086">
        <w:rPr>
          <w:rFonts w:ascii="Arial" w:hAnsi="Arial" w:cs="Arial"/>
          <w:sz w:val="24"/>
          <w:szCs w:val="24"/>
        </w:rPr>
        <w:t xml:space="preserve">вид топлива; </w:t>
      </w:r>
    </w:p>
    <w:p w:rsidR="009D465B" w:rsidRPr="006F2086" w:rsidRDefault="0033122A" w:rsidP="009D465B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465B" w:rsidRPr="006F2086">
        <w:rPr>
          <w:rFonts w:ascii="Arial" w:hAnsi="Arial" w:cs="Arial"/>
          <w:sz w:val="24"/>
          <w:szCs w:val="24"/>
        </w:rPr>
        <w:t xml:space="preserve">планируемый объем реализации твердого топлива. </w:t>
      </w: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i/>
          <w:iCs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proofErr w:type="spellStart"/>
      <w:r w:rsidR="007E4C3C" w:rsidRPr="006F2086">
        <w:rPr>
          <w:rFonts w:ascii="Arial" w:hAnsi="Arial" w:cs="Arial"/>
          <w:iCs/>
          <w:sz w:val="24"/>
          <w:szCs w:val="24"/>
          <w:lang w:val="en-US"/>
        </w:rPr>
        <w:t>vasilevskij</w:t>
      </w:r>
      <w:proofErr w:type="spellEnd"/>
      <w:r w:rsidR="007E4C3C" w:rsidRPr="006F2086">
        <w:rPr>
          <w:rFonts w:ascii="Arial" w:hAnsi="Arial" w:cs="Arial"/>
          <w:iCs/>
          <w:sz w:val="24"/>
          <w:szCs w:val="24"/>
        </w:rPr>
        <w:t>-</w:t>
      </w:r>
      <w:r w:rsidR="007E4C3C" w:rsidRPr="006F2086">
        <w:rPr>
          <w:rFonts w:ascii="Arial" w:hAnsi="Arial" w:cs="Arial"/>
          <w:iCs/>
          <w:sz w:val="24"/>
          <w:szCs w:val="24"/>
          <w:lang w:val="en-US"/>
        </w:rPr>
        <w:t>r</w:t>
      </w:r>
      <w:r w:rsidR="007E4C3C" w:rsidRPr="006F2086">
        <w:rPr>
          <w:rFonts w:ascii="Arial" w:hAnsi="Arial" w:cs="Arial"/>
          <w:iCs/>
          <w:sz w:val="24"/>
          <w:szCs w:val="24"/>
        </w:rPr>
        <w:t>04.</w:t>
      </w:r>
      <w:proofErr w:type="spellStart"/>
      <w:r w:rsidR="007E4C3C" w:rsidRPr="006F2086">
        <w:rPr>
          <w:rFonts w:ascii="Arial" w:hAnsi="Arial" w:cs="Arial"/>
          <w:iCs/>
          <w:sz w:val="24"/>
          <w:szCs w:val="24"/>
          <w:lang w:val="en-US"/>
        </w:rPr>
        <w:t>gosveb</w:t>
      </w:r>
      <w:proofErr w:type="spellEnd"/>
      <w:r w:rsidR="007E4C3C" w:rsidRPr="006F2086">
        <w:rPr>
          <w:rFonts w:ascii="Arial" w:hAnsi="Arial" w:cs="Arial"/>
          <w:iCs/>
          <w:sz w:val="24"/>
          <w:szCs w:val="24"/>
        </w:rPr>
        <w:t>.</w:t>
      </w:r>
      <w:proofErr w:type="spellStart"/>
      <w:r w:rsidR="007E4C3C" w:rsidRPr="006F2086">
        <w:rPr>
          <w:rFonts w:ascii="Arial" w:hAnsi="Arial" w:cs="Arial"/>
          <w:iCs/>
          <w:sz w:val="24"/>
          <w:szCs w:val="24"/>
          <w:lang w:val="en-US"/>
        </w:rPr>
        <w:t>gosuslugi</w:t>
      </w:r>
      <w:proofErr w:type="spellEnd"/>
      <w:r w:rsidR="007E4C3C" w:rsidRPr="006F2086">
        <w:rPr>
          <w:rFonts w:ascii="Arial" w:hAnsi="Arial" w:cs="Arial"/>
          <w:iCs/>
          <w:sz w:val="24"/>
          <w:szCs w:val="24"/>
        </w:rPr>
        <w:t>.</w:t>
      </w:r>
      <w:proofErr w:type="spellStart"/>
      <w:r w:rsidR="007E4C3C" w:rsidRPr="006F2086">
        <w:rPr>
          <w:rFonts w:ascii="Arial" w:hAnsi="Arial" w:cs="Arial"/>
          <w:iCs/>
          <w:sz w:val="24"/>
          <w:szCs w:val="24"/>
          <w:lang w:val="en-US"/>
        </w:rPr>
        <w:t>ru</w:t>
      </w:r>
      <w:proofErr w:type="spellEnd"/>
      <w:r w:rsidR="007E4C3C" w:rsidRPr="006F2086">
        <w:rPr>
          <w:rFonts w:ascii="Arial" w:hAnsi="Arial" w:cs="Arial"/>
          <w:i/>
          <w:iCs/>
          <w:sz w:val="24"/>
          <w:szCs w:val="24"/>
        </w:rPr>
        <w:t xml:space="preserve"> </w:t>
      </w:r>
      <w:r w:rsidR="00263902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2086">
        <w:rPr>
          <w:rFonts w:ascii="Arial" w:hAnsi="Arial" w:cs="Arial"/>
          <w:sz w:val="24"/>
          <w:szCs w:val="24"/>
        </w:rPr>
        <w:t xml:space="preserve">до </w:t>
      </w:r>
      <w:r w:rsidR="006F2086" w:rsidRPr="006F2086">
        <w:rPr>
          <w:rFonts w:ascii="Arial" w:hAnsi="Arial" w:cs="Arial"/>
          <w:sz w:val="24"/>
          <w:szCs w:val="24"/>
        </w:rPr>
        <w:t>15 октября текущего</w:t>
      </w:r>
      <w:r w:rsidRPr="006F2086">
        <w:rPr>
          <w:rFonts w:ascii="Arial" w:hAnsi="Arial" w:cs="Arial"/>
          <w:sz w:val="24"/>
          <w:szCs w:val="24"/>
        </w:rPr>
        <w:t xml:space="preserve"> года</w:t>
      </w:r>
      <w:r w:rsidRPr="006F2086">
        <w:rPr>
          <w:rFonts w:ascii="Arial" w:hAnsi="Arial" w:cs="Arial"/>
          <w:i/>
          <w:iCs/>
          <w:sz w:val="24"/>
          <w:szCs w:val="24"/>
        </w:rPr>
        <w:t>.</w:t>
      </w: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 xml:space="preserve">2.1.4. осуществляет контроль снабжения населения твердым топливом. </w:t>
      </w: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2.2.2. оказывать содействие в деятельности продавцов;</w:t>
      </w: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9D465B" w:rsidRPr="006F2086" w:rsidRDefault="009D465B" w:rsidP="009D465B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9D465B" w:rsidRPr="006F2086" w:rsidRDefault="009D465B" w:rsidP="009D465B">
      <w:pPr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b/>
          <w:sz w:val="24"/>
          <w:szCs w:val="24"/>
        </w:rPr>
        <w:t>3. Особенности снабжения населения твердым топливом</w:t>
      </w:r>
    </w:p>
    <w:p w:rsidR="009D465B" w:rsidRPr="006F2086" w:rsidRDefault="009D465B" w:rsidP="009D465B">
      <w:pPr>
        <w:autoSpaceDE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3.1. Порядок продажи и доставки твердого топлива регу</w:t>
      </w:r>
      <w:r w:rsidRPr="006F2086">
        <w:rPr>
          <w:rFonts w:ascii="Arial" w:hAnsi="Arial" w:cs="Arial"/>
          <w:color w:val="000000"/>
          <w:sz w:val="24"/>
          <w:szCs w:val="24"/>
        </w:rPr>
        <w:t xml:space="preserve">лирует </w:t>
      </w:r>
      <w:hyperlink r:id="rId8" w:history="1">
        <w:r w:rsidRPr="006F2086">
          <w:rPr>
            <w:rStyle w:val="a9"/>
            <w:rFonts w:ascii="Arial" w:hAnsi="Arial" w:cs="Arial"/>
            <w:color w:val="000000"/>
            <w:sz w:val="24"/>
            <w:szCs w:val="24"/>
          </w:rPr>
          <w:t>раздел XV</w:t>
        </w:r>
      </w:hyperlink>
      <w:r w:rsidRPr="006F2086">
        <w:rPr>
          <w:rFonts w:ascii="Arial" w:hAnsi="Arial" w:cs="Arial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9D465B" w:rsidRPr="006F2086" w:rsidRDefault="009D465B" w:rsidP="0033122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F2086">
        <w:rPr>
          <w:rFonts w:ascii="Arial" w:hAnsi="Arial" w:cs="Arial"/>
          <w:sz w:val="24"/>
          <w:szCs w:val="24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9D465B" w:rsidRPr="006F2086" w:rsidRDefault="009D465B" w:rsidP="009D465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D465B" w:rsidRPr="006F2086" w:rsidRDefault="009D465B" w:rsidP="009D465B">
      <w:pPr>
        <w:pStyle w:val="ConsPlusNormal"/>
        <w:ind w:firstLine="709"/>
        <w:jc w:val="both"/>
        <w:rPr>
          <w:i/>
          <w:iCs/>
          <w:sz w:val="24"/>
          <w:szCs w:val="24"/>
        </w:rPr>
      </w:pPr>
    </w:p>
    <w:p w:rsidR="00A45C80" w:rsidRDefault="00A45C80" w:rsidP="009D465B">
      <w:pPr>
        <w:rPr>
          <w:rFonts w:ascii="Arial" w:hAnsi="Arial" w:cs="Arial"/>
          <w:sz w:val="24"/>
          <w:szCs w:val="24"/>
        </w:rPr>
      </w:pPr>
    </w:p>
    <w:p w:rsidR="006F2086" w:rsidRDefault="006F2086" w:rsidP="009D465B">
      <w:pPr>
        <w:rPr>
          <w:rFonts w:ascii="Arial" w:hAnsi="Arial" w:cs="Arial"/>
          <w:sz w:val="24"/>
          <w:szCs w:val="24"/>
        </w:rPr>
      </w:pPr>
    </w:p>
    <w:p w:rsidR="006F2086" w:rsidRDefault="006F2086" w:rsidP="009D465B">
      <w:pPr>
        <w:rPr>
          <w:rFonts w:ascii="Arial" w:hAnsi="Arial" w:cs="Arial"/>
          <w:sz w:val="24"/>
          <w:szCs w:val="24"/>
        </w:rPr>
      </w:pPr>
    </w:p>
    <w:p w:rsidR="006F2086" w:rsidRDefault="006F2086" w:rsidP="009D465B">
      <w:pPr>
        <w:rPr>
          <w:rFonts w:ascii="Arial" w:hAnsi="Arial" w:cs="Arial"/>
          <w:sz w:val="24"/>
          <w:szCs w:val="24"/>
        </w:rPr>
      </w:pPr>
    </w:p>
    <w:p w:rsidR="006F2086" w:rsidRDefault="006F2086" w:rsidP="009D465B">
      <w:pPr>
        <w:rPr>
          <w:rFonts w:ascii="Arial" w:hAnsi="Arial" w:cs="Arial"/>
          <w:sz w:val="24"/>
          <w:szCs w:val="24"/>
        </w:rPr>
      </w:pPr>
    </w:p>
    <w:sectPr w:rsidR="006F2086" w:rsidSect="006F2086">
      <w:headerReference w:type="even" r:id="rId9"/>
      <w:pgSz w:w="11906" w:h="16838"/>
      <w:pgMar w:top="1134" w:right="850" w:bottom="1276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DA" w:rsidRDefault="00644EDA" w:rsidP="009D465B">
      <w:r>
        <w:separator/>
      </w:r>
    </w:p>
  </w:endnote>
  <w:endnote w:type="continuationSeparator" w:id="0">
    <w:p w:rsidR="00644EDA" w:rsidRDefault="00644EDA" w:rsidP="009D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DA" w:rsidRDefault="00644EDA" w:rsidP="009D465B">
      <w:r>
        <w:separator/>
      </w:r>
    </w:p>
  </w:footnote>
  <w:footnote w:type="continuationSeparator" w:id="0">
    <w:p w:rsidR="00644EDA" w:rsidRDefault="00644EDA" w:rsidP="009D4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7D" w:rsidRDefault="00DD088B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D60552D" wp14:editId="63B078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82D7D" w:rsidRDefault="00DD088B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XPoNVe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:rsidR="00582D7D" w:rsidRDefault="00DD088B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CA"/>
    <w:rsid w:val="00075044"/>
    <w:rsid w:val="00094804"/>
    <w:rsid w:val="00263902"/>
    <w:rsid w:val="0033122A"/>
    <w:rsid w:val="00380EC2"/>
    <w:rsid w:val="00644EDA"/>
    <w:rsid w:val="006F2086"/>
    <w:rsid w:val="007E4C3C"/>
    <w:rsid w:val="00906803"/>
    <w:rsid w:val="009B6BAE"/>
    <w:rsid w:val="009D465B"/>
    <w:rsid w:val="00A45C80"/>
    <w:rsid w:val="00AD1026"/>
    <w:rsid w:val="00B614CA"/>
    <w:rsid w:val="00D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qFormat/>
    <w:rsid w:val="009D4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qFormat/>
    <w:rsid w:val="009D4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9D465B"/>
  </w:style>
  <w:style w:type="paragraph" w:customStyle="1" w:styleId="ConsPlusNormal">
    <w:name w:val="ConsPlusNormal"/>
    <w:qFormat/>
    <w:rsid w:val="009D465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rsid w:val="009D465B"/>
    <w:rPr>
      <w:sz w:val="20"/>
    </w:rPr>
  </w:style>
  <w:style w:type="character" w:customStyle="1" w:styleId="1">
    <w:name w:val="Текст сноски Знак1"/>
    <w:basedOn w:val="a0"/>
    <w:uiPriority w:val="99"/>
    <w:semiHidden/>
    <w:rsid w:val="009D4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9D465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9D46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D465B"/>
    <w:rPr>
      <w:vertAlign w:val="superscript"/>
    </w:rPr>
  </w:style>
  <w:style w:type="character" w:styleId="a9">
    <w:name w:val="Hyperlink"/>
    <w:rsid w:val="009D465B"/>
    <w:rPr>
      <w:rFonts w:cs="Times New Roman"/>
      <w:color w:val="0000FF"/>
      <w:u w:val="single"/>
    </w:rPr>
  </w:style>
  <w:style w:type="paragraph" w:customStyle="1" w:styleId="ConsNonformat">
    <w:name w:val="ConsNonformat"/>
    <w:rsid w:val="009D46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qFormat/>
    <w:rsid w:val="009D4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qFormat/>
    <w:rsid w:val="009D4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9D465B"/>
  </w:style>
  <w:style w:type="paragraph" w:customStyle="1" w:styleId="ConsPlusNormal">
    <w:name w:val="ConsPlusNormal"/>
    <w:qFormat/>
    <w:rsid w:val="009D465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rsid w:val="009D465B"/>
    <w:rPr>
      <w:sz w:val="20"/>
    </w:rPr>
  </w:style>
  <w:style w:type="character" w:customStyle="1" w:styleId="1">
    <w:name w:val="Текст сноски Знак1"/>
    <w:basedOn w:val="a0"/>
    <w:uiPriority w:val="99"/>
    <w:semiHidden/>
    <w:rsid w:val="009D4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rsid w:val="009D465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9D46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D465B"/>
    <w:rPr>
      <w:vertAlign w:val="superscript"/>
    </w:rPr>
  </w:style>
  <w:style w:type="character" w:styleId="a9">
    <w:name w:val="Hyperlink"/>
    <w:rsid w:val="009D465B"/>
    <w:rPr>
      <w:rFonts w:cs="Times New Roman"/>
      <w:color w:val="0000FF"/>
      <w:u w:val="single"/>
    </w:rPr>
  </w:style>
  <w:style w:type="paragraph" w:customStyle="1" w:styleId="ConsNonformat">
    <w:name w:val="ConsNonformat"/>
    <w:rsid w:val="009D46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2024-01-09T03:51:00Z</dcterms:created>
  <dcterms:modified xsi:type="dcterms:W3CDTF">2024-03-20T03:37:00Z</dcterms:modified>
</cp:coreProperties>
</file>